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2A36B" w14:textId="77777777" w:rsidR="006B1877" w:rsidRDefault="006B1877">
      <w:pPr>
        <w:widowControl/>
        <w:spacing w:line="580" w:lineRule="exact"/>
        <w:ind w:firstLine="0"/>
        <w:rPr>
          <w:rFonts w:ascii="黑体" w:eastAsia="黑体" w:hAnsi="黑体" w:cs="宋体"/>
          <w:bCs/>
          <w:color w:val="000000"/>
          <w:kern w:val="0"/>
          <w:sz w:val="44"/>
          <w:szCs w:val="44"/>
        </w:rPr>
      </w:pPr>
    </w:p>
    <w:p w14:paraId="42D7B14E" w14:textId="77777777" w:rsidR="006B1877" w:rsidRDefault="00FD6EBF">
      <w:pPr>
        <w:widowControl/>
        <w:spacing w:line="580" w:lineRule="exact"/>
        <w:ind w:firstLine="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中国职业经理人协会章程</w:t>
      </w:r>
    </w:p>
    <w:p w14:paraId="2A4E0F05" w14:textId="7526559B" w:rsidR="006B1877" w:rsidRPr="00747CDD" w:rsidRDefault="00747CDD">
      <w:pPr>
        <w:widowControl/>
        <w:spacing w:line="580" w:lineRule="exact"/>
        <w:ind w:firstLine="0"/>
        <w:jc w:val="center"/>
        <w:outlineLvl w:val="0"/>
        <w:rPr>
          <w:rFonts w:ascii="楷体" w:eastAsia="楷体" w:hAnsi="楷体" w:cs="宋体"/>
          <w:color w:val="000000"/>
          <w:kern w:val="0"/>
          <w:sz w:val="32"/>
          <w:szCs w:val="32"/>
        </w:rPr>
      </w:pPr>
      <w:r w:rsidRPr="00747CDD">
        <w:rPr>
          <w:rFonts w:ascii="楷体" w:eastAsia="楷体" w:hAnsi="楷体" w:cs="宋体" w:hint="eastAsia"/>
          <w:color w:val="000000"/>
          <w:kern w:val="0"/>
          <w:sz w:val="32"/>
          <w:szCs w:val="32"/>
        </w:rPr>
        <w:t>（2</w:t>
      </w:r>
      <w:r w:rsidRPr="00747CDD">
        <w:rPr>
          <w:rFonts w:ascii="楷体" w:eastAsia="楷体" w:hAnsi="楷体" w:cs="宋体"/>
          <w:color w:val="000000"/>
          <w:kern w:val="0"/>
          <w:sz w:val="32"/>
          <w:szCs w:val="32"/>
        </w:rPr>
        <w:t>025</w:t>
      </w:r>
      <w:r w:rsidRPr="00747CDD">
        <w:rPr>
          <w:rFonts w:ascii="楷体" w:eastAsia="楷体" w:hAnsi="楷体" w:cs="宋体" w:hint="eastAsia"/>
          <w:color w:val="000000"/>
          <w:kern w:val="0"/>
          <w:sz w:val="32"/>
          <w:szCs w:val="32"/>
        </w:rPr>
        <w:t>年4月2</w:t>
      </w:r>
      <w:r w:rsidRPr="00747CDD">
        <w:rPr>
          <w:rFonts w:ascii="楷体" w:eastAsia="楷体" w:hAnsi="楷体" w:cs="宋体"/>
          <w:color w:val="000000"/>
          <w:kern w:val="0"/>
          <w:sz w:val="32"/>
          <w:szCs w:val="32"/>
        </w:rPr>
        <w:t>4</w:t>
      </w:r>
      <w:r w:rsidRPr="00747CDD">
        <w:rPr>
          <w:rFonts w:ascii="楷体" w:eastAsia="楷体" w:hAnsi="楷体" w:cs="宋体" w:hint="eastAsia"/>
          <w:color w:val="000000"/>
          <w:kern w:val="0"/>
          <w:sz w:val="32"/>
          <w:szCs w:val="32"/>
        </w:rPr>
        <w:t>日）</w:t>
      </w:r>
    </w:p>
    <w:p w14:paraId="11C35D03" w14:textId="77777777" w:rsidR="006B1877" w:rsidRDefault="00FD6EBF">
      <w:pPr>
        <w:widowControl/>
        <w:spacing w:line="580" w:lineRule="exact"/>
        <w:ind w:firstLine="0"/>
        <w:jc w:val="center"/>
        <w:outlineLvl w:val="0"/>
        <w:rPr>
          <w:rFonts w:ascii="FangSong_GB2312" w:eastAsia="FangSong_GB2312" w:hAnsi="Verdana" w:cs="宋体"/>
          <w:color w:val="000000"/>
          <w:kern w:val="0"/>
          <w:sz w:val="32"/>
          <w:szCs w:val="32"/>
        </w:rPr>
      </w:pPr>
      <w:r>
        <w:rPr>
          <w:rFonts w:ascii="黑体" w:eastAsia="黑体" w:hAnsi="黑体" w:cs="宋体" w:hint="eastAsia"/>
          <w:color w:val="000000"/>
          <w:kern w:val="0"/>
          <w:sz w:val="32"/>
          <w:szCs w:val="32"/>
        </w:rPr>
        <w:t>第一章</w:t>
      </w:r>
      <w:r>
        <w:rPr>
          <w:rFonts w:ascii="宋体" w:eastAsia="FangSong_GB2312" w:hAnsi="宋体" w:cs="宋体" w:hint="eastAsia"/>
          <w:color w:val="000000"/>
          <w:kern w:val="0"/>
          <w:sz w:val="32"/>
          <w:szCs w:val="32"/>
        </w:rPr>
        <w:t> </w:t>
      </w:r>
      <w:r>
        <w:rPr>
          <w:rFonts w:ascii="黑体" w:eastAsia="黑体" w:hAnsi="黑体" w:cs="宋体" w:hint="eastAsia"/>
          <w:color w:val="000000"/>
          <w:kern w:val="0"/>
          <w:sz w:val="32"/>
          <w:szCs w:val="32"/>
        </w:rPr>
        <w:t>总则</w:t>
      </w:r>
    </w:p>
    <w:p w14:paraId="72A8D336" w14:textId="77777777" w:rsidR="006B1877" w:rsidRDefault="006B1877">
      <w:pPr>
        <w:widowControl/>
        <w:spacing w:line="580" w:lineRule="exact"/>
        <w:ind w:firstLineChars="200" w:firstLine="640"/>
        <w:rPr>
          <w:rFonts w:ascii="黑体" w:eastAsia="黑体" w:hAnsi="黑体" w:cs="Times New Roman"/>
          <w:color w:val="000000"/>
          <w:kern w:val="0"/>
          <w:sz w:val="32"/>
          <w:szCs w:val="32"/>
        </w:rPr>
      </w:pPr>
    </w:p>
    <w:p w14:paraId="27C7844F"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themeColor="text1"/>
          <w:spacing w:val="0"/>
          <w:kern w:val="0"/>
          <w:szCs w:val="32"/>
        </w:rPr>
      </w:pPr>
      <w:r>
        <w:rPr>
          <w:rFonts w:ascii="黑体" w:eastAsia="黑体" w:hAnsi="黑体" w:cs="Times New Roman" w:hint="eastAsia"/>
          <w:color w:val="000000"/>
          <w:kern w:val="0"/>
          <w:szCs w:val="32"/>
        </w:rPr>
        <w:t>第一条</w:t>
      </w:r>
      <w:r>
        <w:rPr>
          <w:rFonts w:ascii="FangSong_GB2312" w:eastAsia="FangSong_GB2312" w:hAnsi="黑体" w:cs="Times New Roman" w:hint="eastAsia"/>
          <w:color w:val="000000"/>
          <w:kern w:val="0"/>
          <w:szCs w:val="32"/>
        </w:rPr>
        <w:t xml:space="preserve"> </w:t>
      </w:r>
      <w:r>
        <w:rPr>
          <w:rFonts w:ascii="FangSong_GB2312" w:eastAsia="FangSong_GB2312" w:cs="Times New Roman" w:hint="eastAsia"/>
          <w:color w:val="000000" w:themeColor="text1"/>
          <w:spacing w:val="0"/>
          <w:kern w:val="0"/>
          <w:szCs w:val="32"/>
        </w:rPr>
        <w:t>中国职业经理人协会是由各行各业职业经理人、经营管理者及相关企事业单位、社会组织自愿结成的全国性、行业性、非营利性社会团体。</w:t>
      </w:r>
    </w:p>
    <w:p w14:paraId="21708103"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本会简称</w:t>
      </w:r>
      <w:r>
        <w:rPr>
          <w:rFonts w:ascii="FangSong_GB2312" w:eastAsia="FangSong_GB2312" w:hAnsi="FangSong_GB2312"/>
          <w:color w:val="000000"/>
          <w:szCs w:val="32"/>
        </w:rPr>
        <w:t>中职协</w:t>
      </w:r>
      <w:r>
        <w:rPr>
          <w:rFonts w:ascii="FangSong_GB2312" w:eastAsia="FangSong_GB2312" w:cs="Times New Roman" w:hint="eastAsia"/>
          <w:color w:val="000000"/>
          <w:spacing w:val="0"/>
          <w:kern w:val="0"/>
          <w:szCs w:val="32"/>
        </w:rPr>
        <w:t>，英文名称为</w:t>
      </w:r>
      <w:r>
        <w:rPr>
          <w:rFonts w:ascii="FangSong_GB2312" w:eastAsia="FangSong_GB2312" w:cs="Times New Roman" w:hint="eastAsia"/>
          <w:color w:val="000000"/>
          <w:kern w:val="0"/>
          <w:szCs w:val="32"/>
        </w:rPr>
        <w:t>China Association for Professional Managers</w:t>
      </w:r>
      <w:r>
        <w:rPr>
          <w:rFonts w:ascii="FangSong_GB2312" w:eastAsia="FangSong_GB2312" w:cs="Times New Roman" w:hint="eastAsia"/>
          <w:color w:val="000000"/>
          <w:spacing w:val="0"/>
          <w:kern w:val="0"/>
          <w:szCs w:val="32"/>
        </w:rPr>
        <w:t>，缩写为</w:t>
      </w:r>
      <w:r>
        <w:rPr>
          <w:rFonts w:ascii="FangSong_GB2312" w:eastAsia="FangSong_GB2312" w:cs="Times New Roman" w:hint="eastAsia"/>
          <w:color w:val="000000"/>
          <w:kern w:val="0"/>
          <w:szCs w:val="32"/>
        </w:rPr>
        <w:t>CAPM</w:t>
      </w:r>
      <w:r>
        <w:rPr>
          <w:rFonts w:ascii="FangSong_GB2312" w:eastAsia="FangSong_GB2312" w:cs="Times New Roman" w:hint="eastAsia"/>
          <w:color w:val="000000"/>
          <w:spacing w:val="0"/>
          <w:kern w:val="0"/>
          <w:szCs w:val="32"/>
        </w:rPr>
        <w:t>。</w:t>
      </w:r>
    </w:p>
    <w:p w14:paraId="3031D10E"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本会会员分布和活动地域为全国。</w:t>
      </w:r>
    </w:p>
    <w:p w14:paraId="0FB1DAFB" w14:textId="77777777" w:rsidR="006B1877" w:rsidRDefault="00FD6EBF">
      <w:pPr>
        <w:widowControl/>
        <w:spacing w:line="580" w:lineRule="exact"/>
        <w:ind w:firstLineChars="200" w:firstLine="640"/>
        <w:rPr>
          <w:rFonts w:ascii="FangSong_GB2312" w:eastAsia="FangSong_GB2312" w:cs="Times New Roman"/>
          <w:color w:val="000000"/>
          <w:kern w:val="0"/>
          <w:sz w:val="32"/>
          <w:szCs w:val="32"/>
        </w:rPr>
      </w:pPr>
      <w:r>
        <w:rPr>
          <w:rFonts w:ascii="黑体" w:eastAsia="黑体" w:hAnsi="黑体" w:cs="Times New Roman" w:hint="eastAsia"/>
          <w:color w:val="000000"/>
          <w:kern w:val="0"/>
          <w:sz w:val="32"/>
          <w:szCs w:val="32"/>
        </w:rPr>
        <w:t>第二条</w:t>
      </w:r>
      <w:r>
        <w:rPr>
          <w:rFonts w:ascii="FangSong_GB2312" w:eastAsia="FangSong_GB2312" w:hAnsi="黑体" w:cs="Times New Roman" w:hint="eastAsia"/>
          <w:color w:val="000000"/>
          <w:kern w:val="0"/>
          <w:sz w:val="32"/>
          <w:szCs w:val="32"/>
        </w:rPr>
        <w:t xml:space="preserve"> </w:t>
      </w:r>
      <w:r>
        <w:rPr>
          <w:rFonts w:ascii="FangSong_GB2312" w:eastAsia="FangSong_GB2312" w:cs="Times New Roman" w:hint="eastAsia"/>
          <w:color w:val="000000" w:themeColor="text1"/>
          <w:kern w:val="0"/>
          <w:sz w:val="32"/>
          <w:szCs w:val="32"/>
        </w:rPr>
        <w:t>本会的宗旨是：坚持以习近平新时代中国特色社会主义思想为指导，贯彻党中央人才强国战略和人才队伍建设的方针政策，按照推进国家治理体系和治理能力现代化的要求，以培养造就规模宏大、德才兼备的高素质职业经理人才队伍为目标，以服务职业经理人、会员、企业和社会为主旨，推动建立职业经理人制度，着力构建职业经理人才思想引领、教育培养、激励保障、权益维护、道德自律等社会化优质高效的服务体系，积极营造职业经理人才成长发展、干事创业的良好环境，努力提升职业经理人才队伍的职业化、市场化、专业化和国际化水平，为新时代我国经济社会高质量发展提供人才支撑和保证。</w:t>
      </w:r>
    </w:p>
    <w:p w14:paraId="5CE3C09B" w14:textId="77777777" w:rsidR="006B1877" w:rsidRDefault="00FD6EBF">
      <w:pPr>
        <w:widowControl/>
        <w:spacing w:line="580" w:lineRule="exact"/>
        <w:ind w:firstLineChars="200" w:firstLine="640"/>
        <w:rPr>
          <w:rFonts w:ascii="FangSong_GB2312" w:eastAsia="FangSong_GB2312" w:cs="Times New Roman"/>
          <w:color w:val="C00000"/>
          <w:kern w:val="0"/>
          <w:sz w:val="32"/>
          <w:szCs w:val="32"/>
        </w:rPr>
      </w:pPr>
      <w:r>
        <w:rPr>
          <w:rFonts w:ascii="FangSong_GB2312" w:eastAsia="FangSong_GB2312" w:cs="Times New Roman" w:hint="eastAsia"/>
          <w:color w:val="000000" w:themeColor="text1"/>
          <w:kern w:val="0"/>
          <w:sz w:val="32"/>
          <w:szCs w:val="32"/>
        </w:rPr>
        <w:lastRenderedPageBreak/>
        <w:t>本会遵守宪法、法律、法规和国家政策，践行社会主义核心价值观，弘扬爱国主义精神，遵守社会道德风尚</w:t>
      </w:r>
      <w:r>
        <w:rPr>
          <w:rFonts w:ascii="FangSong_GB2312" w:eastAsia="FangSong_GB2312" w:cs="Times New Roman"/>
          <w:color w:val="000000" w:themeColor="text1"/>
          <w:kern w:val="0"/>
          <w:sz w:val="32"/>
          <w:szCs w:val="32"/>
        </w:rPr>
        <w:t>，自觉加强诚信自律建设</w:t>
      </w:r>
      <w:r>
        <w:rPr>
          <w:rFonts w:ascii="FangSong_GB2312" w:eastAsia="FangSong_GB2312" w:cs="Times New Roman" w:hint="eastAsia"/>
          <w:color w:val="000000" w:themeColor="text1"/>
          <w:kern w:val="0"/>
          <w:sz w:val="32"/>
          <w:szCs w:val="32"/>
        </w:rPr>
        <w:t>。</w:t>
      </w:r>
    </w:p>
    <w:p w14:paraId="558F3143"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Times New Roman" w:hint="eastAsia"/>
          <w:color w:val="000000"/>
          <w:kern w:val="0"/>
          <w:szCs w:val="32"/>
        </w:rPr>
        <w:t xml:space="preserve">第三条 </w:t>
      </w:r>
      <w:r>
        <w:rPr>
          <w:rFonts w:ascii="FangSong_GB2312" w:eastAsia="FangSong_GB2312" w:cs="Times New Roman" w:hint="eastAsia"/>
          <w:color w:val="000000"/>
          <w:spacing w:val="0"/>
          <w:kern w:val="0"/>
          <w:szCs w:val="32"/>
        </w:rPr>
        <w:t>本会坚持中国共产党的全面领导，根据中国共产党章程的规定，设立中国共产党的组织，开展党的活动，为党组织的活动提供必要条件。</w:t>
      </w:r>
    </w:p>
    <w:p w14:paraId="2FB7C4D8" w14:textId="77777777" w:rsidR="006B1877" w:rsidRDefault="00FD6EBF">
      <w:pPr>
        <w:pStyle w:val="a9"/>
        <w:tabs>
          <w:tab w:val="left" w:pos="142"/>
          <w:tab w:val="left" w:pos="284"/>
        </w:tabs>
        <w:spacing w:line="600" w:lineRule="exact"/>
        <w:ind w:firstLineChars="200" w:firstLine="640"/>
        <w:rPr>
          <w:rFonts w:ascii="FangSong_GB2312" w:eastAsia="FangSong_GB2312" w:hAnsi="FangSong_GB2312"/>
          <w:color w:val="000000" w:themeColor="text1"/>
          <w:szCs w:val="32"/>
        </w:rPr>
      </w:pPr>
      <w:r>
        <w:rPr>
          <w:rFonts w:ascii="FangSong_GB2312" w:eastAsia="FangSong_GB2312" w:cs="Times New Roman" w:hint="eastAsia"/>
          <w:color w:val="000000" w:themeColor="text1"/>
          <w:spacing w:val="0"/>
          <w:kern w:val="0"/>
          <w:szCs w:val="32"/>
        </w:rPr>
        <w:t>本会的登记管理机关是</w:t>
      </w:r>
      <w:r>
        <w:rPr>
          <w:rFonts w:ascii="FangSong_GB2312" w:eastAsia="FangSong_GB2312" w:hAnsi="FangSong_GB2312"/>
          <w:color w:val="000000" w:themeColor="text1"/>
          <w:szCs w:val="32"/>
        </w:rPr>
        <w:t>民政部</w:t>
      </w:r>
      <w:r>
        <w:rPr>
          <w:rFonts w:ascii="FangSong_GB2312" w:eastAsia="FangSong_GB2312" w:hAnsi="FangSong_GB2312" w:hint="eastAsia"/>
          <w:color w:val="000000" w:themeColor="text1"/>
          <w:szCs w:val="32"/>
        </w:rPr>
        <w:t>。</w:t>
      </w:r>
    </w:p>
    <w:p w14:paraId="7A425165"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FangSong_GB2312" w:eastAsia="FangSong_GB2312" w:hAnsi="FangSong_GB2312" w:hint="eastAsia"/>
          <w:color w:val="000000" w:themeColor="text1"/>
          <w:szCs w:val="32"/>
        </w:rPr>
        <w:t>本会</w:t>
      </w:r>
      <w:r>
        <w:rPr>
          <w:rFonts w:ascii="FangSong_GB2312" w:eastAsia="FangSong_GB2312" w:cs="Times New Roman" w:hint="eastAsia"/>
          <w:color w:val="000000" w:themeColor="text1"/>
          <w:spacing w:val="0"/>
          <w:kern w:val="0"/>
          <w:szCs w:val="32"/>
        </w:rPr>
        <w:t>党的工作接受中央社会工作部的统一领导。本会接受民政部、</w:t>
      </w:r>
      <w:r>
        <w:rPr>
          <w:rFonts w:ascii="FangSong_GB2312" w:eastAsia="FangSong_GB2312"/>
          <w:color w:val="000000" w:themeColor="text1"/>
          <w:szCs w:val="32"/>
        </w:rPr>
        <w:t>行业管理部门</w:t>
      </w:r>
      <w:r>
        <w:rPr>
          <w:rFonts w:ascii="FangSong_GB2312" w:eastAsia="FangSong_GB2312" w:cs="Times New Roman" w:hint="eastAsia"/>
          <w:color w:val="000000" w:themeColor="text1"/>
          <w:spacing w:val="0"/>
          <w:kern w:val="0"/>
          <w:szCs w:val="32"/>
        </w:rPr>
        <w:t>的业务指导和监督管理。</w:t>
      </w:r>
    </w:p>
    <w:p w14:paraId="2EE22E45" w14:textId="77777777" w:rsidR="006B1877" w:rsidRDefault="00FD6EBF">
      <w:pPr>
        <w:widowControl/>
        <w:spacing w:line="580" w:lineRule="exact"/>
        <w:ind w:firstLineChars="200" w:firstLine="640"/>
        <w:rPr>
          <w:rFonts w:ascii="FangSong_GB2312" w:eastAsia="FangSong_GB2312" w:cs="Times New Roman"/>
          <w:color w:val="000000"/>
          <w:kern w:val="0"/>
          <w:sz w:val="32"/>
          <w:szCs w:val="32"/>
        </w:rPr>
      </w:pPr>
      <w:r>
        <w:rPr>
          <w:rFonts w:ascii="黑体" w:eastAsia="黑体" w:hAnsi="黑体" w:cs="Times New Roman" w:hint="eastAsia"/>
          <w:color w:val="000000"/>
          <w:kern w:val="0"/>
          <w:sz w:val="32"/>
          <w:szCs w:val="32"/>
        </w:rPr>
        <w:t xml:space="preserve">第四条 </w:t>
      </w:r>
      <w:r>
        <w:rPr>
          <w:rFonts w:ascii="FangSong_GB2312" w:eastAsia="FangSong_GB2312" w:cs="Times New Roman" w:hint="eastAsia"/>
          <w:color w:val="000000"/>
          <w:kern w:val="0"/>
          <w:sz w:val="32"/>
          <w:szCs w:val="32"/>
        </w:rPr>
        <w:t>本会负责人包括会长、副会长、秘书长。</w:t>
      </w:r>
    </w:p>
    <w:p w14:paraId="40A25050"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olor w:val="000000"/>
          <w:szCs w:val="32"/>
        </w:rPr>
        <w:t>第</w:t>
      </w:r>
      <w:r>
        <w:rPr>
          <w:rFonts w:ascii="黑体" w:eastAsia="黑体" w:hAnsi="黑体" w:hint="eastAsia"/>
          <w:color w:val="000000"/>
          <w:szCs w:val="32"/>
        </w:rPr>
        <w:t>五</w:t>
      </w:r>
      <w:r>
        <w:rPr>
          <w:rFonts w:ascii="黑体" w:eastAsia="黑体" w:hAnsi="黑体"/>
          <w:color w:val="000000"/>
          <w:szCs w:val="32"/>
        </w:rPr>
        <w:t xml:space="preserve">条 </w:t>
      </w:r>
      <w:r>
        <w:rPr>
          <w:rFonts w:ascii="FangSong_GB2312" w:eastAsia="FangSong_GB2312" w:cs="Times New Roman" w:hint="eastAsia"/>
          <w:color w:val="000000"/>
          <w:spacing w:val="0"/>
          <w:kern w:val="0"/>
          <w:szCs w:val="32"/>
        </w:rPr>
        <w:t>本会的住所设在</w:t>
      </w:r>
      <w:r>
        <w:rPr>
          <w:rFonts w:ascii="FangSong_GB2312" w:eastAsia="FangSong_GB2312"/>
          <w:color w:val="000000"/>
          <w:szCs w:val="32"/>
        </w:rPr>
        <w:t>北京市</w:t>
      </w:r>
      <w:r>
        <w:rPr>
          <w:rFonts w:ascii="FangSong_GB2312" w:eastAsia="FangSong_GB2312" w:cs="Times New Roman" w:hint="eastAsia"/>
          <w:color w:val="000000"/>
          <w:spacing w:val="0"/>
          <w:kern w:val="0"/>
          <w:szCs w:val="32"/>
        </w:rPr>
        <w:t>。</w:t>
      </w:r>
    </w:p>
    <w:p w14:paraId="62C453D9"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本会的网址：</w:t>
      </w:r>
      <w:r>
        <w:rPr>
          <w:rFonts w:ascii="FangSong_GB2312" w:eastAsia="FangSong_GB2312"/>
          <w:color w:val="000000"/>
          <w:szCs w:val="32"/>
        </w:rPr>
        <w:t>http:</w:t>
      </w:r>
      <w:r>
        <w:rPr>
          <w:rFonts w:ascii="FangSong_GB2312" w:eastAsia="FangSong_GB2312" w:hint="eastAsia"/>
          <w:color w:val="000000"/>
          <w:szCs w:val="32"/>
        </w:rPr>
        <w:t>//</w:t>
      </w:r>
      <w:r>
        <w:rPr>
          <w:rFonts w:ascii="FangSong_GB2312" w:eastAsia="FangSong_GB2312"/>
          <w:color w:val="000000"/>
          <w:szCs w:val="32"/>
        </w:rPr>
        <w:t>www.china-capm.org.cn</w:t>
      </w:r>
      <w:r>
        <w:rPr>
          <w:rFonts w:ascii="FangSong_GB2312" w:eastAsia="FangSong_GB2312" w:cs="Times New Roman" w:hint="eastAsia"/>
          <w:color w:val="000000"/>
          <w:spacing w:val="0"/>
          <w:kern w:val="0"/>
          <w:szCs w:val="32"/>
        </w:rPr>
        <w:t>。</w:t>
      </w:r>
    </w:p>
    <w:p w14:paraId="14E48AE7" w14:textId="77777777" w:rsidR="006B1877" w:rsidRDefault="006B1877">
      <w:pPr>
        <w:widowControl/>
        <w:spacing w:line="580" w:lineRule="exact"/>
        <w:ind w:firstLineChars="200" w:firstLine="640"/>
        <w:rPr>
          <w:rFonts w:ascii="FangSong_GB2312" w:eastAsia="FangSong_GB2312" w:cs="Times New Roman"/>
          <w:color w:val="000000"/>
          <w:kern w:val="0"/>
          <w:sz w:val="32"/>
          <w:szCs w:val="32"/>
        </w:rPr>
      </w:pPr>
    </w:p>
    <w:p w14:paraId="0E5F6BCC" w14:textId="77777777" w:rsidR="006B1877" w:rsidRDefault="00FD6EBF">
      <w:pPr>
        <w:widowControl/>
        <w:spacing w:line="580" w:lineRule="exact"/>
        <w:ind w:firstLine="0"/>
        <w:jc w:val="center"/>
        <w:rPr>
          <w:rFonts w:ascii="FangSong_GB2312" w:eastAsia="FangSong_GB2312" w:cs="Times New Roman"/>
          <w:color w:val="000000"/>
          <w:kern w:val="0"/>
          <w:sz w:val="32"/>
          <w:szCs w:val="32"/>
        </w:rPr>
      </w:pPr>
      <w:r>
        <w:rPr>
          <w:rFonts w:ascii="黑体" w:eastAsia="黑体" w:hAnsi="黑体" w:cs="Times New Roman" w:hint="eastAsia"/>
          <w:color w:val="000000"/>
          <w:kern w:val="0"/>
          <w:sz w:val="32"/>
          <w:szCs w:val="32"/>
        </w:rPr>
        <w:t xml:space="preserve">第二章 </w:t>
      </w:r>
      <w:r>
        <w:rPr>
          <w:rFonts w:eastAsia="黑体" w:cs="Times New Roman" w:hint="eastAsia"/>
          <w:color w:val="000000"/>
          <w:kern w:val="0"/>
          <w:sz w:val="32"/>
          <w:szCs w:val="32"/>
        </w:rPr>
        <w:t> </w:t>
      </w:r>
      <w:r>
        <w:rPr>
          <w:rFonts w:ascii="黑体" w:eastAsia="黑体" w:hAnsi="黑体" w:cs="Times New Roman" w:hint="eastAsia"/>
          <w:color w:val="000000"/>
          <w:kern w:val="0"/>
          <w:sz w:val="32"/>
          <w:szCs w:val="32"/>
        </w:rPr>
        <w:t>业务范围</w:t>
      </w:r>
    </w:p>
    <w:p w14:paraId="626F5411" w14:textId="77777777" w:rsidR="006B1877" w:rsidRDefault="006B1877">
      <w:pPr>
        <w:widowControl/>
        <w:spacing w:line="580" w:lineRule="exact"/>
        <w:ind w:firstLineChars="200" w:firstLine="640"/>
        <w:rPr>
          <w:rFonts w:ascii="黑体" w:eastAsia="黑体" w:hAnsi="黑体" w:cs="Times New Roman"/>
          <w:color w:val="000000"/>
          <w:kern w:val="0"/>
          <w:sz w:val="32"/>
          <w:szCs w:val="32"/>
        </w:rPr>
      </w:pPr>
    </w:p>
    <w:p w14:paraId="4293A1B8" w14:textId="77777777" w:rsidR="006B1877" w:rsidRDefault="00FD6EBF">
      <w:pPr>
        <w:widowControl/>
        <w:spacing w:line="580" w:lineRule="exact"/>
        <w:ind w:firstLineChars="200" w:firstLine="640"/>
        <w:rPr>
          <w:rFonts w:ascii="FangSong_GB2312" w:eastAsia="FangSong_GB2312" w:cs="Times New Roman"/>
          <w:color w:val="000000" w:themeColor="text1"/>
          <w:kern w:val="0"/>
          <w:sz w:val="32"/>
          <w:szCs w:val="32"/>
        </w:rPr>
      </w:pPr>
      <w:r>
        <w:rPr>
          <w:rFonts w:ascii="黑体" w:eastAsia="黑体" w:hAnsi="黑体" w:cs="Times New Roman" w:hint="eastAsia"/>
          <w:color w:val="000000"/>
          <w:kern w:val="0"/>
          <w:sz w:val="32"/>
          <w:szCs w:val="32"/>
        </w:rPr>
        <w:t>第六条</w:t>
      </w:r>
      <w:r>
        <w:rPr>
          <w:rFonts w:ascii="黑体" w:eastAsia="黑体" w:hAnsi="黑体" w:cs="宋体" w:hint="eastAsia"/>
          <w:color w:val="000000"/>
          <w:kern w:val="0"/>
          <w:sz w:val="32"/>
          <w:szCs w:val="32"/>
        </w:rPr>
        <w:t xml:space="preserve"> </w:t>
      </w:r>
      <w:r>
        <w:rPr>
          <w:rFonts w:ascii="FangSong_GB2312" w:eastAsia="FangSong_GB2312" w:hAnsi="黑体" w:cs="宋体" w:hint="eastAsia"/>
          <w:color w:val="000000" w:themeColor="text1"/>
          <w:kern w:val="0"/>
          <w:sz w:val="32"/>
          <w:szCs w:val="32"/>
        </w:rPr>
        <w:t>本</w:t>
      </w:r>
      <w:r>
        <w:rPr>
          <w:rFonts w:ascii="FangSong_GB2312" w:eastAsia="FangSong_GB2312" w:cs="Times New Roman" w:hint="eastAsia"/>
          <w:color w:val="000000" w:themeColor="text1"/>
          <w:kern w:val="0"/>
          <w:sz w:val="32"/>
          <w:szCs w:val="32"/>
        </w:rPr>
        <w:t>会的业务范围：</w:t>
      </w:r>
    </w:p>
    <w:p w14:paraId="2958331F" w14:textId="77777777" w:rsidR="006B1877" w:rsidRDefault="00FD6EBF">
      <w:pPr>
        <w:widowControl/>
        <w:spacing w:line="580" w:lineRule="exact"/>
        <w:ind w:firstLineChars="200" w:firstLine="640"/>
        <w:rPr>
          <w:rFonts w:ascii="FangSong_GB2312" w:eastAsia="FangSong_GB2312" w:hAnsi="Verdana" w:cs="宋体"/>
          <w:color w:val="000000" w:themeColor="text1"/>
          <w:kern w:val="0"/>
          <w:sz w:val="32"/>
          <w:szCs w:val="32"/>
        </w:rPr>
      </w:pPr>
      <w:r>
        <w:rPr>
          <w:rFonts w:ascii="FangSong_GB2312" w:eastAsia="FangSong_GB2312" w:cs="Times New Roman" w:hint="eastAsia"/>
          <w:color w:val="000000" w:themeColor="text1"/>
          <w:kern w:val="0"/>
          <w:sz w:val="32"/>
          <w:szCs w:val="32"/>
        </w:rPr>
        <w:t>（一）学习贯彻党和国家关于加强人才队伍建设的方针政策，认真落实与本会业务有关的各项任务和工作要求，团结引领职业经理人奋发进取、担当作为，为经济高质量发展和实现民族复兴多做贡献；</w:t>
      </w:r>
    </w:p>
    <w:p w14:paraId="56C293DF" w14:textId="77777777" w:rsidR="006B1877" w:rsidRDefault="00FD6EBF">
      <w:pPr>
        <w:widowControl/>
        <w:spacing w:line="580" w:lineRule="exact"/>
        <w:ind w:firstLineChars="200" w:firstLine="640"/>
        <w:rPr>
          <w:rFonts w:ascii="FangSong_GB2312" w:eastAsia="FangSong_GB2312" w:cs="Times New Roman"/>
          <w:color w:val="000000" w:themeColor="text1"/>
          <w:kern w:val="0"/>
          <w:sz w:val="32"/>
          <w:szCs w:val="32"/>
        </w:rPr>
      </w:pPr>
      <w:r>
        <w:rPr>
          <w:rFonts w:ascii="FangSong_GB2312" w:eastAsia="FangSong_GB2312" w:cs="Times New Roman" w:hint="eastAsia"/>
          <w:color w:val="000000" w:themeColor="text1"/>
          <w:kern w:val="0"/>
          <w:sz w:val="32"/>
          <w:szCs w:val="32"/>
        </w:rPr>
        <w:t>（二）组织开展职业经理人</w:t>
      </w:r>
      <w:r>
        <w:rPr>
          <w:rFonts w:ascii="FangSong_GB2312" w:eastAsia="FangSong_GB2312" w:hAnsi="宋体" w:cs="宋体" w:hint="eastAsia"/>
          <w:color w:val="000000" w:themeColor="text1"/>
          <w:kern w:val="0"/>
          <w:sz w:val="32"/>
          <w:szCs w:val="32"/>
        </w:rPr>
        <w:t>才</w:t>
      </w:r>
      <w:r>
        <w:rPr>
          <w:rFonts w:ascii="FangSong_GB2312" w:eastAsia="FangSong_GB2312" w:cs="Times New Roman" w:hint="eastAsia"/>
          <w:color w:val="000000" w:themeColor="text1"/>
          <w:kern w:val="0"/>
          <w:sz w:val="32"/>
          <w:szCs w:val="32"/>
        </w:rPr>
        <w:t>队伍和制度建设的理论研究、实践探索和经验交流，向政府有关部门提供意见建议和信息咨询服务；</w:t>
      </w:r>
    </w:p>
    <w:p w14:paraId="60447F62" w14:textId="77777777" w:rsidR="006B1877" w:rsidRDefault="00FD6EBF">
      <w:pPr>
        <w:widowControl/>
        <w:spacing w:line="580" w:lineRule="exact"/>
        <w:ind w:firstLineChars="200" w:firstLine="640"/>
        <w:rPr>
          <w:rFonts w:ascii="FangSong_GB2312" w:eastAsia="FangSong_GB2312" w:cs="Times New Roman"/>
          <w:color w:val="000000" w:themeColor="text1"/>
          <w:kern w:val="0"/>
          <w:sz w:val="32"/>
          <w:szCs w:val="32"/>
        </w:rPr>
      </w:pPr>
      <w:r>
        <w:rPr>
          <w:rFonts w:ascii="FangSong_GB2312" w:eastAsia="FangSong_GB2312" w:cs="Times New Roman" w:hint="eastAsia"/>
          <w:color w:val="000000" w:themeColor="text1"/>
          <w:kern w:val="0"/>
          <w:sz w:val="32"/>
          <w:szCs w:val="32"/>
        </w:rPr>
        <w:lastRenderedPageBreak/>
        <w:t>（三）依照国家有关规定，推进建立职业经理人</w:t>
      </w:r>
      <w:r>
        <w:rPr>
          <w:rFonts w:ascii="FangSong_GB2312" w:eastAsia="FangSong_GB2312" w:hAnsi="宋体" w:cs="宋体" w:hint="eastAsia"/>
          <w:color w:val="000000" w:themeColor="text1"/>
          <w:kern w:val="0"/>
          <w:sz w:val="32"/>
          <w:szCs w:val="32"/>
        </w:rPr>
        <w:t>才</w:t>
      </w:r>
      <w:r>
        <w:rPr>
          <w:rFonts w:ascii="FangSong_GB2312" w:eastAsia="FangSong_GB2312" w:cs="Times New Roman" w:hint="eastAsia"/>
          <w:color w:val="000000" w:themeColor="text1"/>
          <w:kern w:val="0"/>
          <w:sz w:val="32"/>
          <w:szCs w:val="32"/>
        </w:rPr>
        <w:t>社会化的评价制度，研究制定资质标准，开发评价新技术，组织开展评价服务，促进职业经理人评价科学化、规范化、标准化；</w:t>
      </w:r>
    </w:p>
    <w:p w14:paraId="1C3A4F91" w14:textId="77777777" w:rsidR="006B1877" w:rsidRDefault="00FD6EBF">
      <w:pPr>
        <w:widowControl/>
        <w:spacing w:line="580" w:lineRule="exact"/>
        <w:ind w:firstLineChars="200" w:firstLine="640"/>
        <w:rPr>
          <w:rFonts w:ascii="FangSong_GB2312" w:eastAsia="FangSong_GB2312" w:cs="Times New Roman"/>
          <w:color w:val="000000" w:themeColor="text1"/>
          <w:kern w:val="0"/>
          <w:sz w:val="32"/>
          <w:szCs w:val="32"/>
        </w:rPr>
      </w:pPr>
      <w:r>
        <w:rPr>
          <w:rFonts w:ascii="FangSong_GB2312" w:eastAsia="FangSong_GB2312" w:cs="Times New Roman" w:hint="eastAsia"/>
          <w:color w:val="000000" w:themeColor="text1"/>
          <w:kern w:val="0"/>
          <w:sz w:val="32"/>
          <w:szCs w:val="32"/>
        </w:rPr>
        <w:t>（四）依照国家有关规定，开展职业经理人才教育培训，推进建设职业经理人才培养开发体系，改革创新培养模式与方法，积极引导和整合利用社会资源，造就高素质职业经理人才队伍；</w:t>
      </w:r>
    </w:p>
    <w:p w14:paraId="0086F3AF" w14:textId="77777777" w:rsidR="006B1877" w:rsidRDefault="00FD6EBF">
      <w:pPr>
        <w:widowControl/>
        <w:spacing w:line="580" w:lineRule="exact"/>
        <w:ind w:firstLineChars="200" w:firstLine="640"/>
        <w:rPr>
          <w:rFonts w:ascii="FangSong_GB2312" w:eastAsia="FangSong_GB2312" w:cs="Times New Roman"/>
          <w:color w:val="000000" w:themeColor="text1"/>
          <w:kern w:val="0"/>
          <w:sz w:val="32"/>
          <w:szCs w:val="32"/>
        </w:rPr>
      </w:pPr>
      <w:r>
        <w:rPr>
          <w:rFonts w:ascii="FangSong_GB2312" w:eastAsia="FangSong_GB2312" w:cs="Times New Roman" w:hint="eastAsia"/>
          <w:color w:val="000000" w:themeColor="text1"/>
          <w:kern w:val="0"/>
          <w:sz w:val="32"/>
          <w:szCs w:val="32"/>
        </w:rPr>
        <w:t>（五）推进职业经理人</w:t>
      </w:r>
      <w:r>
        <w:rPr>
          <w:rFonts w:ascii="FangSong_GB2312" w:eastAsia="FangSong_GB2312" w:hAnsi="宋体" w:cs="宋体" w:hint="eastAsia"/>
          <w:color w:val="000000" w:themeColor="text1"/>
          <w:kern w:val="0"/>
          <w:sz w:val="32"/>
          <w:szCs w:val="32"/>
        </w:rPr>
        <w:t>才市场化配置及专业</w:t>
      </w:r>
      <w:r>
        <w:rPr>
          <w:rFonts w:ascii="FangSong_GB2312" w:eastAsia="FangSong_GB2312" w:cs="Times New Roman" w:hint="eastAsia"/>
          <w:color w:val="000000" w:themeColor="text1"/>
          <w:kern w:val="0"/>
          <w:sz w:val="32"/>
          <w:szCs w:val="32"/>
        </w:rPr>
        <w:t>市场建设，建立形式多样的职业经理人才择业求职和企业择人求才服务平台，引导、维护市场竞争秩序；</w:t>
      </w:r>
    </w:p>
    <w:p w14:paraId="23110546" w14:textId="77777777" w:rsidR="006B1877" w:rsidRDefault="00FD6EBF">
      <w:pPr>
        <w:widowControl/>
        <w:spacing w:line="580" w:lineRule="exact"/>
        <w:ind w:firstLineChars="200" w:firstLine="640"/>
        <w:rPr>
          <w:rFonts w:ascii="FangSong_GB2312" w:eastAsia="FangSong_GB2312" w:cs="Times New Roman"/>
          <w:color w:val="000000" w:themeColor="text1"/>
          <w:kern w:val="0"/>
          <w:sz w:val="32"/>
          <w:szCs w:val="32"/>
        </w:rPr>
      </w:pPr>
      <w:r>
        <w:rPr>
          <w:rFonts w:ascii="FangSong_GB2312" w:eastAsia="FangSong_GB2312" w:cs="Times New Roman" w:hint="eastAsia"/>
          <w:color w:val="000000" w:themeColor="text1"/>
          <w:kern w:val="0"/>
          <w:sz w:val="32"/>
          <w:szCs w:val="32"/>
        </w:rPr>
        <w:t>（六）弘扬优秀企业家精神，制定职业经理人职业道德规范和行业自律公约，宣传先进事迹，激励职业经理人爱国敬业、守法经营、创新创业、回报社会；</w:t>
      </w:r>
    </w:p>
    <w:p w14:paraId="2D5E57EA" w14:textId="77777777" w:rsidR="006B1877" w:rsidRDefault="00FD6EBF">
      <w:pPr>
        <w:widowControl/>
        <w:spacing w:line="580" w:lineRule="exact"/>
        <w:ind w:firstLineChars="200" w:firstLine="640"/>
        <w:rPr>
          <w:rFonts w:ascii="FangSong_GB2312" w:eastAsia="FangSong_GB2312" w:cs="Times New Roman"/>
          <w:color w:val="000000" w:themeColor="text1"/>
          <w:kern w:val="0"/>
          <w:sz w:val="32"/>
          <w:szCs w:val="32"/>
        </w:rPr>
      </w:pPr>
      <w:r>
        <w:rPr>
          <w:rFonts w:ascii="FangSong_GB2312" w:eastAsia="FangSong_GB2312" w:cs="Times New Roman" w:hint="eastAsia"/>
          <w:color w:val="000000" w:themeColor="text1"/>
          <w:kern w:val="0"/>
          <w:sz w:val="32"/>
          <w:szCs w:val="32"/>
        </w:rPr>
        <w:t>（七）依法维护职业经理人正当权益，保障职业安全；</w:t>
      </w:r>
    </w:p>
    <w:p w14:paraId="421035E1" w14:textId="77777777" w:rsidR="006B1877" w:rsidRDefault="00FD6EBF">
      <w:pPr>
        <w:widowControl/>
        <w:spacing w:line="580" w:lineRule="exact"/>
        <w:ind w:firstLineChars="200" w:firstLine="640"/>
        <w:rPr>
          <w:rFonts w:ascii="FangSong_GB2312" w:eastAsia="FangSong_GB2312" w:cs="Times New Roman"/>
          <w:color w:val="000000" w:themeColor="text1"/>
          <w:kern w:val="0"/>
          <w:sz w:val="32"/>
          <w:szCs w:val="32"/>
        </w:rPr>
      </w:pPr>
      <w:r>
        <w:rPr>
          <w:rFonts w:ascii="FangSong_GB2312" w:eastAsia="FangSong_GB2312" w:cs="Times New Roman" w:hint="eastAsia"/>
          <w:color w:val="000000" w:themeColor="text1"/>
          <w:kern w:val="0"/>
          <w:sz w:val="32"/>
          <w:szCs w:val="32"/>
        </w:rPr>
        <w:t>（八）建立全国职业经理人才信息网络和数据库，搭建职业经理人信息沟通、经验交流、政策咨询等平台，促进会员之间、会员与政府工作部门及其他组织之间的联系；依照有关规定，编辑出版本会刊物；</w:t>
      </w:r>
    </w:p>
    <w:p w14:paraId="0E15CFDF" w14:textId="77777777" w:rsidR="006B1877" w:rsidRDefault="00FD6EBF">
      <w:pPr>
        <w:widowControl/>
        <w:spacing w:line="580" w:lineRule="exact"/>
        <w:ind w:firstLineChars="200" w:firstLine="640"/>
        <w:rPr>
          <w:rFonts w:ascii="FangSong_GB2312" w:eastAsia="FangSong_GB2312" w:cs="Times New Roman"/>
          <w:color w:val="000000" w:themeColor="text1"/>
          <w:kern w:val="0"/>
          <w:sz w:val="32"/>
          <w:szCs w:val="32"/>
        </w:rPr>
      </w:pPr>
      <w:r>
        <w:rPr>
          <w:rFonts w:ascii="FangSong_GB2312" w:eastAsia="FangSong_GB2312" w:cs="Times New Roman" w:hint="eastAsia"/>
          <w:color w:val="000000" w:themeColor="text1"/>
          <w:kern w:val="0"/>
          <w:sz w:val="32"/>
          <w:szCs w:val="32"/>
        </w:rPr>
        <w:t>（九）加强国际交流合作，拓展职业经理人与国外同行间的交流互鉴、培训考察、项目合作的渠道，推动相关资质互认，为会员国际化发展和更好地“走出去”提供服务；</w:t>
      </w:r>
    </w:p>
    <w:p w14:paraId="5D00793E" w14:textId="77777777" w:rsidR="006B1877" w:rsidRDefault="00FD6EBF">
      <w:pPr>
        <w:widowControl/>
        <w:spacing w:line="580" w:lineRule="exact"/>
        <w:ind w:firstLineChars="200" w:firstLine="640"/>
        <w:rPr>
          <w:rFonts w:ascii="FangSong_GB2312" w:eastAsia="FangSong_GB2312" w:cs="Times New Roman"/>
          <w:color w:val="C00000"/>
          <w:kern w:val="0"/>
          <w:sz w:val="32"/>
          <w:szCs w:val="32"/>
        </w:rPr>
      </w:pPr>
      <w:r>
        <w:rPr>
          <w:rFonts w:ascii="FangSong_GB2312" w:eastAsia="FangSong_GB2312" w:cs="Times New Roman" w:hint="eastAsia"/>
          <w:color w:val="000000" w:themeColor="text1"/>
          <w:kern w:val="0"/>
          <w:sz w:val="32"/>
          <w:szCs w:val="32"/>
        </w:rPr>
        <w:lastRenderedPageBreak/>
        <w:t>（十）承担政府有关部门、机构和有关组织委托的其他工作。</w:t>
      </w:r>
    </w:p>
    <w:p w14:paraId="5D6EC320"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业务范围中属于法律、法规等规定须经批准的事项，依法经批准后开展。</w:t>
      </w:r>
    </w:p>
    <w:p w14:paraId="6AB511D0" w14:textId="77777777" w:rsidR="006B1877" w:rsidRDefault="006B1877">
      <w:pPr>
        <w:widowControl/>
        <w:spacing w:line="580" w:lineRule="exact"/>
        <w:ind w:firstLineChars="200" w:firstLine="640"/>
        <w:jc w:val="center"/>
        <w:rPr>
          <w:rFonts w:ascii="黑体" w:eastAsia="黑体" w:hAnsi="黑体" w:cs="宋体"/>
          <w:color w:val="000000"/>
          <w:kern w:val="0"/>
          <w:sz w:val="32"/>
          <w:szCs w:val="32"/>
        </w:rPr>
      </w:pPr>
    </w:p>
    <w:p w14:paraId="39B16284" w14:textId="77777777" w:rsidR="006B1877" w:rsidRDefault="00FD6EBF">
      <w:pPr>
        <w:widowControl/>
        <w:spacing w:line="580" w:lineRule="exact"/>
        <w:ind w:firstLine="0"/>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第三章</w:t>
      </w:r>
      <w:r>
        <w:rPr>
          <w:rFonts w:ascii="宋体" w:eastAsia="黑体" w:hAnsi="宋体" w:cs="宋体" w:hint="eastAsia"/>
          <w:color w:val="000000"/>
          <w:kern w:val="0"/>
          <w:sz w:val="32"/>
          <w:szCs w:val="32"/>
        </w:rPr>
        <w:t> </w:t>
      </w:r>
      <w:r>
        <w:rPr>
          <w:rFonts w:ascii="黑体" w:eastAsia="黑体" w:hAnsi="黑体" w:cs="宋体" w:hint="eastAsia"/>
          <w:color w:val="000000"/>
          <w:kern w:val="0"/>
          <w:sz w:val="32"/>
          <w:szCs w:val="32"/>
        </w:rPr>
        <w:t>会员</w:t>
      </w:r>
    </w:p>
    <w:p w14:paraId="556DFAD3" w14:textId="77777777" w:rsidR="006B1877" w:rsidRDefault="006B1877">
      <w:pPr>
        <w:widowControl/>
        <w:spacing w:line="580" w:lineRule="exact"/>
        <w:ind w:firstLine="0"/>
        <w:jc w:val="center"/>
        <w:rPr>
          <w:rFonts w:ascii="黑体" w:eastAsia="黑体" w:hAnsi="黑体" w:cs="宋体"/>
          <w:color w:val="000000"/>
          <w:kern w:val="0"/>
          <w:sz w:val="32"/>
          <w:szCs w:val="32"/>
        </w:rPr>
      </w:pPr>
    </w:p>
    <w:p w14:paraId="501CBF29" w14:textId="77777777" w:rsidR="006B1877" w:rsidRDefault="00FD6EBF">
      <w:pPr>
        <w:widowControl/>
        <w:spacing w:line="580" w:lineRule="exact"/>
        <w:ind w:firstLineChars="200" w:firstLine="640"/>
        <w:rPr>
          <w:rFonts w:ascii="FangSong_GB2312" w:eastAsia="FangSong_GB2312" w:cs="Times New Roman"/>
          <w:color w:val="000000"/>
          <w:kern w:val="0"/>
          <w:sz w:val="32"/>
          <w:szCs w:val="32"/>
        </w:rPr>
      </w:pPr>
      <w:r>
        <w:rPr>
          <w:rFonts w:ascii="黑体" w:eastAsia="黑体" w:hAnsi="黑体" w:cs="Times New Roman" w:hint="eastAsia"/>
          <w:color w:val="000000"/>
          <w:kern w:val="0"/>
          <w:sz w:val="32"/>
          <w:szCs w:val="32"/>
        </w:rPr>
        <w:t>第七条</w:t>
      </w:r>
      <w:r>
        <w:rPr>
          <w:rFonts w:ascii="黑体" w:eastAsia="黑体" w:hAnsi="黑体" w:cs="宋体" w:hint="eastAsia"/>
          <w:color w:val="000000"/>
          <w:kern w:val="0"/>
          <w:sz w:val="32"/>
          <w:szCs w:val="32"/>
        </w:rPr>
        <w:t xml:space="preserve"> </w:t>
      </w:r>
      <w:r>
        <w:rPr>
          <w:rFonts w:ascii="FangSong_GB2312" w:eastAsia="FangSong_GB2312" w:cs="Times New Roman" w:hint="eastAsia"/>
          <w:color w:val="000000"/>
          <w:kern w:val="0"/>
          <w:sz w:val="32"/>
          <w:szCs w:val="32"/>
        </w:rPr>
        <w:t>本会的会员为单位会员和个人会员。</w:t>
      </w:r>
    </w:p>
    <w:p w14:paraId="2731B691"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themeColor="text1"/>
          <w:spacing w:val="0"/>
          <w:kern w:val="0"/>
          <w:szCs w:val="32"/>
        </w:rPr>
      </w:pPr>
      <w:r>
        <w:rPr>
          <w:rFonts w:ascii="黑体" w:eastAsia="黑体" w:hAnsi="黑体" w:cs="Times New Roman" w:hint="eastAsia"/>
          <w:color w:val="000000"/>
          <w:kern w:val="0"/>
          <w:szCs w:val="32"/>
        </w:rPr>
        <w:t>第八条</w:t>
      </w:r>
      <w:r>
        <w:rPr>
          <w:rFonts w:ascii="黑体" w:eastAsia="黑体" w:hAnsi="黑体" w:cs="宋体" w:hint="eastAsia"/>
          <w:color w:val="000000"/>
          <w:kern w:val="0"/>
          <w:szCs w:val="32"/>
        </w:rPr>
        <w:t xml:space="preserve"> </w:t>
      </w:r>
      <w:r>
        <w:rPr>
          <w:rFonts w:ascii="FangSong_GB2312" w:eastAsia="FangSong_GB2312" w:cs="Times New Roman" w:hint="eastAsia"/>
          <w:color w:val="000000" w:themeColor="text1"/>
          <w:spacing w:val="0"/>
          <w:kern w:val="0"/>
          <w:szCs w:val="32"/>
        </w:rPr>
        <w:t>拥护本会章程，符合下列条件的，可以自愿申请加入本会：</w:t>
      </w:r>
    </w:p>
    <w:p w14:paraId="1DC0CCBF"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（一）热心职业经理人事业，有志为职业经理人事业发展做贡献；</w:t>
      </w:r>
    </w:p>
    <w:p w14:paraId="6C6EA5A8"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（二）个人会员应当具有一定的经营管理知识和经验，在本会业务领域内有一定影响；单位会员应当有良好信誉，积极承担社会责任，近三年内无违法违规行为；</w:t>
      </w:r>
    </w:p>
    <w:p w14:paraId="5FC23450"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（三）支持并积极参加本会活动。</w:t>
      </w:r>
    </w:p>
    <w:p w14:paraId="1AB8163E"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FF0000"/>
          <w:spacing w:val="0"/>
          <w:kern w:val="0"/>
          <w:szCs w:val="32"/>
        </w:rPr>
      </w:pPr>
      <w:r>
        <w:rPr>
          <w:rFonts w:ascii="FangSong_GB2312" w:eastAsia="FangSong_GB2312" w:cs="Times New Roman" w:hint="eastAsia"/>
          <w:color w:val="000000" w:themeColor="text1"/>
          <w:spacing w:val="0"/>
          <w:kern w:val="0"/>
          <w:szCs w:val="32"/>
        </w:rPr>
        <w:t>个人会员须具有完全民事行为能力。单位会员须在中国境内登记的法人组织。</w:t>
      </w:r>
    </w:p>
    <w:p w14:paraId="1F9B6E4A"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C00000"/>
          <w:kern w:val="0"/>
          <w:szCs w:val="32"/>
        </w:rPr>
      </w:pPr>
      <w:r>
        <w:rPr>
          <w:rFonts w:ascii="FangSong_GB2312" w:eastAsia="FangSong_GB2312" w:cs="Times New Roman" w:hint="eastAsia"/>
          <w:color w:val="000000" w:themeColor="text1"/>
          <w:spacing w:val="0"/>
          <w:kern w:val="0"/>
          <w:szCs w:val="32"/>
        </w:rPr>
        <w:t>本会不强制或者变相强制公民、法人或者其他组织加入本会。</w:t>
      </w:r>
    </w:p>
    <w:p w14:paraId="4DE69ACC"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themeColor="text1"/>
          <w:spacing w:val="0"/>
          <w:kern w:val="0"/>
          <w:szCs w:val="32"/>
        </w:rPr>
      </w:pPr>
      <w:r>
        <w:rPr>
          <w:rFonts w:ascii="黑体" w:eastAsia="黑体" w:hAnsi="黑体" w:cs="Times New Roman" w:hint="eastAsia"/>
          <w:color w:val="000000"/>
          <w:kern w:val="0"/>
          <w:szCs w:val="32"/>
        </w:rPr>
        <w:t>第九条</w:t>
      </w:r>
      <w:r>
        <w:rPr>
          <w:rFonts w:ascii="黑体" w:eastAsia="黑体" w:hAnsi="黑体" w:cs="宋体" w:hint="eastAsia"/>
          <w:color w:val="000000"/>
          <w:kern w:val="0"/>
          <w:szCs w:val="32"/>
        </w:rPr>
        <w:t xml:space="preserve"> </w:t>
      </w:r>
      <w:r>
        <w:rPr>
          <w:rFonts w:ascii="FangSong_GB2312" w:eastAsia="FangSong_GB2312" w:cs="Times New Roman" w:hint="eastAsia"/>
          <w:color w:val="000000" w:themeColor="text1"/>
          <w:spacing w:val="0"/>
          <w:kern w:val="0"/>
          <w:szCs w:val="32"/>
        </w:rPr>
        <w:t xml:space="preserve">会员入会的程序是：  </w:t>
      </w:r>
    </w:p>
    <w:p w14:paraId="0C58B47C" w14:textId="77777777" w:rsidR="006B1877" w:rsidRDefault="00FD6EBF">
      <w:pPr>
        <w:widowControl/>
        <w:spacing w:line="580" w:lineRule="exact"/>
        <w:ind w:firstLineChars="200" w:firstLine="640"/>
        <w:rPr>
          <w:rFonts w:ascii="FangSong_GB2312" w:eastAsia="FangSong_GB2312" w:cs="Times New Roman"/>
          <w:color w:val="000000"/>
          <w:kern w:val="0"/>
          <w:sz w:val="32"/>
          <w:szCs w:val="32"/>
        </w:rPr>
      </w:pPr>
      <w:r>
        <w:rPr>
          <w:rFonts w:ascii="FangSong_GB2312" w:eastAsia="FangSong_GB2312" w:cs="Times New Roman" w:hint="eastAsia"/>
          <w:color w:val="000000"/>
          <w:kern w:val="0"/>
          <w:sz w:val="32"/>
          <w:szCs w:val="32"/>
        </w:rPr>
        <w:t>（一）提交入会申请书；</w:t>
      </w:r>
    </w:p>
    <w:p w14:paraId="213974E1" w14:textId="77777777" w:rsidR="006B1877" w:rsidRDefault="00FD6EBF">
      <w:pPr>
        <w:widowControl/>
        <w:spacing w:line="580" w:lineRule="exact"/>
        <w:ind w:firstLineChars="200" w:firstLine="640"/>
        <w:rPr>
          <w:rFonts w:ascii="FangSong_GB2312" w:eastAsia="FangSong_GB2312" w:cs="Times New Roman"/>
          <w:color w:val="000000"/>
          <w:kern w:val="0"/>
          <w:sz w:val="32"/>
          <w:szCs w:val="32"/>
        </w:rPr>
      </w:pPr>
      <w:r>
        <w:rPr>
          <w:rFonts w:ascii="FangSong_GB2312" w:eastAsia="FangSong_GB2312" w:cs="Times New Roman" w:hint="eastAsia"/>
          <w:color w:val="000000"/>
          <w:kern w:val="0"/>
          <w:sz w:val="32"/>
          <w:szCs w:val="32"/>
        </w:rPr>
        <w:t>（二）提交有关证明材料，包括：</w:t>
      </w:r>
    </w:p>
    <w:p w14:paraId="36EFB36A" w14:textId="77777777" w:rsidR="006B1877" w:rsidRDefault="00FD6EBF">
      <w:pPr>
        <w:widowControl/>
        <w:spacing w:line="580" w:lineRule="exact"/>
        <w:ind w:firstLineChars="200" w:firstLine="640"/>
        <w:rPr>
          <w:rFonts w:ascii="FangSong_GB2312" w:eastAsia="FangSong_GB2312" w:cs="Times New Roman"/>
          <w:color w:val="000000"/>
          <w:kern w:val="0"/>
          <w:sz w:val="32"/>
          <w:szCs w:val="32"/>
        </w:rPr>
      </w:pPr>
      <w:r>
        <w:rPr>
          <w:rFonts w:ascii="FangSong_GB2312" w:eastAsia="FangSong_GB2312" w:cs="Times New Roman" w:hint="eastAsia"/>
          <w:color w:val="000000"/>
          <w:kern w:val="0"/>
          <w:sz w:val="32"/>
          <w:szCs w:val="32"/>
        </w:rPr>
        <w:lastRenderedPageBreak/>
        <w:t>1.单位会员提交营业执照复印件；</w:t>
      </w:r>
    </w:p>
    <w:p w14:paraId="00B44000" w14:textId="77777777" w:rsidR="006B1877" w:rsidRDefault="00FD6EBF">
      <w:pPr>
        <w:widowControl/>
        <w:spacing w:line="580" w:lineRule="exact"/>
        <w:ind w:firstLineChars="200" w:firstLine="640"/>
        <w:rPr>
          <w:rFonts w:ascii="FangSong_GB2312" w:eastAsia="FangSong_GB2312" w:cs="Times New Roman"/>
          <w:color w:val="000000"/>
          <w:kern w:val="0"/>
          <w:sz w:val="32"/>
          <w:szCs w:val="32"/>
        </w:rPr>
      </w:pPr>
      <w:r>
        <w:rPr>
          <w:rFonts w:ascii="FangSong_GB2312" w:eastAsia="FangSong_GB2312" w:cs="Times New Roman" w:hint="eastAsia"/>
          <w:color w:val="000000"/>
          <w:kern w:val="0"/>
          <w:sz w:val="32"/>
          <w:szCs w:val="32"/>
        </w:rPr>
        <w:t>2.个人会员提交身份证复印件、单位在职证明；</w:t>
      </w:r>
    </w:p>
    <w:p w14:paraId="63F93073" w14:textId="77777777" w:rsidR="006B1877" w:rsidRDefault="00FD6EBF">
      <w:pPr>
        <w:widowControl/>
        <w:spacing w:line="580" w:lineRule="exact"/>
        <w:ind w:firstLineChars="200" w:firstLine="640"/>
        <w:rPr>
          <w:rFonts w:ascii="FangSong_GB2312" w:eastAsia="FangSong_GB2312" w:cs="Times New Roman"/>
          <w:color w:val="000000"/>
          <w:kern w:val="0"/>
          <w:sz w:val="32"/>
          <w:szCs w:val="32"/>
        </w:rPr>
      </w:pPr>
      <w:r>
        <w:rPr>
          <w:rFonts w:ascii="FangSong_GB2312" w:eastAsia="FangSong_GB2312" w:cs="Times New Roman" w:hint="eastAsia"/>
          <w:color w:val="000000"/>
          <w:kern w:val="0"/>
          <w:sz w:val="32"/>
          <w:szCs w:val="32"/>
        </w:rPr>
        <w:t>3.其他证明性材料。</w:t>
      </w:r>
    </w:p>
    <w:p w14:paraId="3FA1FDA2" w14:textId="77777777" w:rsidR="006B1877" w:rsidRDefault="00FD6EBF">
      <w:pPr>
        <w:widowControl/>
        <w:spacing w:line="580" w:lineRule="exact"/>
        <w:ind w:firstLineChars="200" w:firstLine="640"/>
        <w:rPr>
          <w:rFonts w:ascii="FangSong_GB2312" w:eastAsia="FangSong_GB2312" w:cs="Times New Roman"/>
          <w:kern w:val="0"/>
          <w:sz w:val="32"/>
          <w:szCs w:val="32"/>
        </w:rPr>
      </w:pPr>
      <w:r>
        <w:rPr>
          <w:rFonts w:ascii="FangSong_GB2312" w:eastAsia="FangSong_GB2312" w:cs="Times New Roman" w:hint="eastAsia"/>
          <w:kern w:val="0"/>
          <w:sz w:val="32"/>
          <w:szCs w:val="32"/>
        </w:rPr>
        <w:t>（三）</w:t>
      </w:r>
      <w:r>
        <w:rPr>
          <w:rFonts w:ascii="FangSong_GB2312" w:eastAsia="FangSong_GB2312" w:cs="Times New Roman" w:hint="eastAsia"/>
          <w:color w:val="000000" w:themeColor="text1"/>
          <w:kern w:val="0"/>
          <w:sz w:val="32"/>
          <w:szCs w:val="32"/>
        </w:rPr>
        <w:t>理事会授权的会长办公会讨论通过；</w:t>
      </w:r>
    </w:p>
    <w:p w14:paraId="4E5ED6D3" w14:textId="77777777" w:rsidR="006B1877" w:rsidRDefault="00FD6EBF">
      <w:pPr>
        <w:widowControl/>
        <w:spacing w:line="580" w:lineRule="exact"/>
        <w:ind w:firstLineChars="200" w:firstLine="640"/>
        <w:rPr>
          <w:rFonts w:ascii="FangSong_GB2312" w:eastAsia="FangSong_GB2312" w:cs="Times New Roman"/>
          <w:kern w:val="0"/>
          <w:sz w:val="32"/>
          <w:szCs w:val="32"/>
        </w:rPr>
      </w:pPr>
      <w:r>
        <w:rPr>
          <w:rFonts w:ascii="FangSong_GB2312" w:eastAsia="FangSong_GB2312" w:cs="Times New Roman" w:hint="eastAsia"/>
          <w:kern w:val="0"/>
          <w:sz w:val="32"/>
          <w:szCs w:val="32"/>
        </w:rPr>
        <w:t>（四）</w:t>
      </w:r>
      <w:r>
        <w:rPr>
          <w:rFonts w:ascii="FangSong_GB2312" w:eastAsia="FangSong_GB2312" w:cs="Times New Roman" w:hint="eastAsia"/>
          <w:color w:val="000000" w:themeColor="text1"/>
          <w:kern w:val="0"/>
          <w:sz w:val="32"/>
          <w:szCs w:val="32"/>
        </w:rPr>
        <w:t>颁发会员证，</w:t>
      </w:r>
      <w:r>
        <w:rPr>
          <w:rFonts w:ascii="FangSong_GB2312" w:eastAsia="FangSong_GB2312" w:cs="Times New Roman" w:hint="eastAsia"/>
          <w:kern w:val="0"/>
          <w:sz w:val="32"/>
          <w:szCs w:val="32"/>
        </w:rPr>
        <w:t>并予以公告。</w:t>
      </w:r>
    </w:p>
    <w:p w14:paraId="3DE38748" w14:textId="77777777" w:rsidR="006B1877" w:rsidRDefault="00FD6EBF">
      <w:pPr>
        <w:widowControl/>
        <w:spacing w:line="580" w:lineRule="exact"/>
        <w:ind w:firstLineChars="200" w:firstLine="640"/>
        <w:rPr>
          <w:rFonts w:ascii="黑体" w:eastAsia="黑体" w:hAnsi="黑体" w:cs="宋体"/>
          <w:color w:val="000000"/>
          <w:kern w:val="0"/>
          <w:sz w:val="32"/>
          <w:szCs w:val="32"/>
        </w:rPr>
      </w:pPr>
      <w:r>
        <w:rPr>
          <w:rFonts w:ascii="黑体" w:eastAsia="黑体" w:hAnsi="黑体" w:cs="Times New Roman" w:hint="eastAsia"/>
          <w:color w:val="000000"/>
          <w:kern w:val="0"/>
          <w:sz w:val="32"/>
          <w:szCs w:val="32"/>
        </w:rPr>
        <w:t>第十条</w:t>
      </w:r>
      <w:r>
        <w:rPr>
          <w:rFonts w:ascii="黑体" w:eastAsia="黑体" w:hAnsi="黑体" w:cs="宋体" w:hint="eastAsia"/>
          <w:color w:val="000000"/>
          <w:kern w:val="0"/>
          <w:sz w:val="32"/>
          <w:szCs w:val="32"/>
        </w:rPr>
        <w:t xml:space="preserve"> </w:t>
      </w:r>
      <w:r>
        <w:rPr>
          <w:rFonts w:ascii="FangSong_GB2312" w:eastAsia="FangSong_GB2312" w:cs="Times New Roman" w:hint="eastAsia"/>
          <w:color w:val="000000"/>
          <w:kern w:val="0"/>
          <w:sz w:val="32"/>
          <w:szCs w:val="32"/>
        </w:rPr>
        <w:t>会员享有下列权利：</w:t>
      </w:r>
    </w:p>
    <w:p w14:paraId="378660AA"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（一）选举权、被选举权和表决权；</w:t>
      </w:r>
    </w:p>
    <w:p w14:paraId="17A5F28C"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（二）对本会工作的知情权、建议权和监督权；</w:t>
      </w:r>
    </w:p>
    <w:p w14:paraId="34DA7AE4"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（三）参加本会活动并获得本会服务的优先权；</w:t>
      </w:r>
      <w:r>
        <w:rPr>
          <w:rFonts w:ascii="FangSong_GB2312" w:eastAsia="FangSong_GB2312" w:cs="Times New Roman"/>
          <w:color w:val="000000" w:themeColor="text1"/>
          <w:spacing w:val="0"/>
          <w:kern w:val="0"/>
          <w:szCs w:val="32"/>
        </w:rPr>
        <w:t xml:space="preserve"> </w:t>
      </w:r>
    </w:p>
    <w:p w14:paraId="16DD73B1"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（四）向本会提出维护其合法权益的诉求；</w:t>
      </w:r>
    </w:p>
    <w:p w14:paraId="1CC5DD90"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（五）通过本会向有关部门反应意见建议；</w:t>
      </w:r>
    </w:p>
    <w:p w14:paraId="7A2EE656"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（六）退会自由；</w:t>
      </w:r>
    </w:p>
    <w:p w14:paraId="6E7864F4"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（七）会员代表大会决议规定的其他权利。</w:t>
      </w:r>
    </w:p>
    <w:p w14:paraId="7E7CD9E3" w14:textId="77777777" w:rsidR="006B1877" w:rsidRDefault="00FD6EBF">
      <w:pPr>
        <w:widowControl/>
        <w:spacing w:line="580" w:lineRule="exact"/>
        <w:ind w:firstLineChars="200" w:firstLine="640"/>
        <w:rPr>
          <w:rFonts w:ascii="黑体" w:eastAsia="黑体" w:hAnsi="黑体" w:cs="宋体"/>
          <w:color w:val="000000"/>
          <w:kern w:val="0"/>
          <w:sz w:val="32"/>
          <w:szCs w:val="32"/>
        </w:rPr>
      </w:pPr>
      <w:r>
        <w:rPr>
          <w:rFonts w:ascii="黑体" w:eastAsia="黑体" w:hAnsi="黑体" w:cs="Times New Roman" w:hint="eastAsia"/>
          <w:color w:val="000000"/>
          <w:kern w:val="0"/>
          <w:sz w:val="32"/>
          <w:szCs w:val="32"/>
        </w:rPr>
        <w:t>第十一条</w:t>
      </w:r>
      <w:r>
        <w:rPr>
          <w:rFonts w:ascii="黑体" w:eastAsia="黑体" w:hAnsi="黑体" w:cs="宋体" w:hint="eastAsia"/>
          <w:color w:val="000000"/>
          <w:kern w:val="0"/>
          <w:sz w:val="32"/>
          <w:szCs w:val="32"/>
        </w:rPr>
        <w:t xml:space="preserve"> </w:t>
      </w:r>
      <w:r>
        <w:rPr>
          <w:rFonts w:ascii="FangSong_GB2312" w:eastAsia="FangSong_GB2312" w:cs="Times New Roman" w:hint="eastAsia"/>
          <w:color w:val="000000"/>
          <w:kern w:val="0"/>
          <w:sz w:val="32"/>
          <w:szCs w:val="32"/>
        </w:rPr>
        <w:t>会员履行下列义务：</w:t>
      </w:r>
    </w:p>
    <w:p w14:paraId="76BEF143"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（一）遵守本会的章程和各项规定；</w:t>
      </w:r>
    </w:p>
    <w:p w14:paraId="7F4632A7"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（二）执行本会的决议；</w:t>
      </w:r>
    </w:p>
    <w:p w14:paraId="3E9021FD"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（三）按规定交纳会费；</w:t>
      </w:r>
    </w:p>
    <w:p w14:paraId="70DBC48D"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（四）向本会反映情况，提供有关资料；</w:t>
      </w:r>
    </w:p>
    <w:p w14:paraId="6199C4C2"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kern w:val="0"/>
          <w:szCs w:val="32"/>
        </w:rPr>
      </w:pPr>
      <w:r>
        <w:rPr>
          <w:rFonts w:ascii="FangSong_GB2312" w:eastAsia="FangSong_GB2312" w:cs="Times New Roman" w:hint="eastAsia"/>
          <w:color w:val="000000" w:themeColor="text1"/>
          <w:spacing w:val="0"/>
          <w:kern w:val="0"/>
          <w:szCs w:val="32"/>
        </w:rPr>
        <w:t>（五）</w:t>
      </w:r>
      <w:r>
        <w:rPr>
          <w:rFonts w:ascii="FangSong_GB2312" w:eastAsia="FangSong_GB2312" w:cs="Times New Roman" w:hint="eastAsia"/>
          <w:color w:val="000000" w:themeColor="text1"/>
          <w:kern w:val="0"/>
          <w:szCs w:val="32"/>
        </w:rPr>
        <w:t>承担或协助完成本会委派的工作任务；</w:t>
      </w:r>
    </w:p>
    <w:p w14:paraId="376B924F"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（六）维护本会的合法权益和声誉；</w:t>
      </w:r>
    </w:p>
    <w:p w14:paraId="6EAD216B" w14:textId="77777777" w:rsidR="006B1877" w:rsidRDefault="00FD6EBF">
      <w:pPr>
        <w:pStyle w:val="a9"/>
        <w:tabs>
          <w:tab w:val="left" w:pos="142"/>
          <w:tab w:val="left" w:pos="284"/>
        </w:tabs>
        <w:spacing w:line="600" w:lineRule="exact"/>
        <w:rPr>
          <w:rFonts w:ascii="FangSong_GB2312" w:eastAsia="FangSong_GB2312" w:cs="Times New Roman"/>
          <w:color w:val="C00000"/>
          <w:kern w:val="0"/>
          <w:szCs w:val="32"/>
        </w:rPr>
      </w:pPr>
      <w:r>
        <w:rPr>
          <w:rFonts w:ascii="FangSong_GB2312" w:eastAsia="FangSong_GB2312" w:cs="Times New Roman" w:hint="eastAsia"/>
          <w:color w:val="000000" w:themeColor="text1"/>
          <w:kern w:val="0"/>
          <w:szCs w:val="32"/>
        </w:rPr>
        <w:t>（七）会员代表大会决议规定的其他义务。</w:t>
      </w:r>
    </w:p>
    <w:p w14:paraId="4F1A2703"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hint="eastAsia"/>
          <w:color w:val="000000"/>
          <w:kern w:val="0"/>
          <w:szCs w:val="32"/>
        </w:rPr>
        <w:t>第十二条</w:t>
      </w:r>
      <w:r>
        <w:rPr>
          <w:rFonts w:ascii="FangSong_GB2312" w:eastAsia="FangSong_GB2312" w:hAnsi="宋体" w:cs="宋体" w:hint="eastAsia"/>
          <w:color w:val="000000"/>
          <w:kern w:val="0"/>
          <w:szCs w:val="32"/>
        </w:rPr>
        <w:t xml:space="preserve"> </w:t>
      </w:r>
      <w:r>
        <w:rPr>
          <w:rFonts w:ascii="FangSong_GB2312" w:eastAsia="FangSong_GB2312" w:cs="Times New Roman" w:hint="eastAsia"/>
          <w:color w:val="000000"/>
          <w:spacing w:val="0"/>
          <w:kern w:val="0"/>
          <w:szCs w:val="32"/>
        </w:rPr>
        <w:t>会员如有违反法律、法规和本章程的行为，经理事会表决通过，给予下列处分：</w:t>
      </w:r>
    </w:p>
    <w:p w14:paraId="009523D7"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lastRenderedPageBreak/>
        <w:t>（一）警告；</w:t>
      </w:r>
    </w:p>
    <w:p w14:paraId="2322A067"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（二）通报批评；</w:t>
      </w:r>
    </w:p>
    <w:p w14:paraId="53E4C561"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（三）暂停行使会员权利；</w:t>
      </w:r>
    </w:p>
    <w:p w14:paraId="4AC2292F"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（四）除名。</w:t>
      </w:r>
    </w:p>
    <w:p w14:paraId="6FAB8015"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hint="eastAsia"/>
          <w:color w:val="000000"/>
          <w:kern w:val="0"/>
          <w:szCs w:val="32"/>
        </w:rPr>
        <w:t>第十三条</w:t>
      </w:r>
      <w:r>
        <w:rPr>
          <w:rFonts w:ascii="FangSong_GB2312" w:eastAsia="FangSong_GB2312" w:hAnsi="宋体" w:cs="宋体" w:hint="eastAsia"/>
          <w:color w:val="000000"/>
          <w:kern w:val="0"/>
          <w:szCs w:val="32"/>
        </w:rPr>
        <w:t xml:space="preserve"> </w:t>
      </w:r>
      <w:r>
        <w:rPr>
          <w:rFonts w:ascii="FangSong_GB2312" w:eastAsia="FangSong_GB2312" w:cs="Times New Roman" w:hint="eastAsia"/>
          <w:color w:val="000000"/>
          <w:spacing w:val="0"/>
          <w:kern w:val="0"/>
          <w:szCs w:val="32"/>
        </w:rPr>
        <w:t>会员退会须书面通知本会。</w:t>
      </w:r>
    </w:p>
    <w:p w14:paraId="3E9877CF"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spacing w:val="0"/>
          <w:kern w:val="0"/>
          <w:szCs w:val="32"/>
        </w:rPr>
      </w:pPr>
      <w:r>
        <w:rPr>
          <w:rFonts w:ascii="黑体" w:eastAsia="黑体" w:hAnsi="黑体" w:cs="Times New Roman" w:hint="eastAsia"/>
          <w:color w:val="000000"/>
          <w:kern w:val="0"/>
          <w:szCs w:val="32"/>
        </w:rPr>
        <w:t>第十四条</w:t>
      </w:r>
      <w:r>
        <w:rPr>
          <w:rFonts w:ascii="FangSong_GB2312" w:eastAsia="FangSong_GB2312" w:hAnsi="宋体" w:cs="宋体" w:hint="eastAsia"/>
          <w:color w:val="000000"/>
          <w:kern w:val="0"/>
          <w:szCs w:val="32"/>
        </w:rPr>
        <w:t xml:space="preserve"> </w:t>
      </w:r>
      <w:r>
        <w:rPr>
          <w:rFonts w:ascii="FangSong_GB2312" w:eastAsia="FangSong_GB2312" w:cs="Times New Roman" w:hint="eastAsia"/>
          <w:color w:val="000000"/>
          <w:spacing w:val="0"/>
          <w:kern w:val="0"/>
          <w:szCs w:val="32"/>
        </w:rPr>
        <w:t>会员有下列情形之一的，</w:t>
      </w:r>
      <w:r>
        <w:rPr>
          <w:rFonts w:ascii="FangSong_GB2312" w:eastAsia="FangSong_GB2312" w:cs="Times New Roman" w:hint="eastAsia"/>
          <w:kern w:val="0"/>
          <w:szCs w:val="32"/>
        </w:rPr>
        <w:t>由理事会授权</w:t>
      </w:r>
      <w:r>
        <w:rPr>
          <w:rFonts w:ascii="FangSong_GB2312" w:eastAsia="FangSong_GB2312" w:cs="Times New Roman" w:hint="eastAsia"/>
          <w:color w:val="000000" w:themeColor="text1"/>
          <w:kern w:val="0"/>
          <w:szCs w:val="32"/>
        </w:rPr>
        <w:t>会长办公会</w:t>
      </w:r>
      <w:r>
        <w:rPr>
          <w:rFonts w:ascii="FangSong_GB2312" w:eastAsia="FangSong_GB2312" w:cs="Times New Roman" w:hint="eastAsia"/>
          <w:kern w:val="0"/>
          <w:szCs w:val="32"/>
        </w:rPr>
        <w:t>确认后</w:t>
      </w:r>
      <w:r>
        <w:rPr>
          <w:rFonts w:ascii="FangSong_GB2312" w:eastAsia="FangSong_GB2312" w:cs="Times New Roman" w:hint="eastAsia"/>
          <w:spacing w:val="0"/>
          <w:kern w:val="0"/>
          <w:szCs w:val="32"/>
        </w:rPr>
        <w:t>丧失会员资格：</w:t>
      </w:r>
    </w:p>
    <w:p w14:paraId="45D1CADD"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（一）不按规定履行会员义务，不交纳会费、不按要求参加本会活动超过2年的；</w:t>
      </w:r>
    </w:p>
    <w:p w14:paraId="7156E22F"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（二）不再符合会员条件；</w:t>
      </w:r>
    </w:p>
    <w:p w14:paraId="5830F494"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kern w:val="0"/>
          <w:szCs w:val="32"/>
        </w:rPr>
      </w:pPr>
      <w:r>
        <w:rPr>
          <w:rFonts w:ascii="FangSong_GB2312" w:eastAsia="FangSong_GB2312" w:cs="Times New Roman" w:hint="eastAsia"/>
          <w:color w:val="000000"/>
          <w:spacing w:val="0"/>
          <w:kern w:val="0"/>
          <w:szCs w:val="32"/>
        </w:rPr>
        <w:t>（三）丧失民事行为能力；</w:t>
      </w:r>
    </w:p>
    <w:p w14:paraId="6703696B"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kern w:val="0"/>
          <w:szCs w:val="32"/>
        </w:rPr>
      </w:pPr>
      <w:r>
        <w:rPr>
          <w:rFonts w:ascii="FangSong_GB2312" w:eastAsia="FangSong_GB2312" w:cs="Times New Roman" w:hint="eastAsia"/>
          <w:color w:val="000000"/>
          <w:kern w:val="0"/>
          <w:szCs w:val="32"/>
        </w:rPr>
        <w:t>（四）单位会员注销或被依法撤销的。</w:t>
      </w:r>
    </w:p>
    <w:p w14:paraId="704416B6"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Times New Roman" w:hint="eastAsia"/>
          <w:color w:val="000000"/>
          <w:kern w:val="0"/>
          <w:szCs w:val="32"/>
        </w:rPr>
        <w:t xml:space="preserve">第十五条 </w:t>
      </w:r>
      <w:r>
        <w:rPr>
          <w:rFonts w:ascii="FangSong_GB2312" w:eastAsia="FangSong_GB2312" w:cs="Times New Roman" w:hint="eastAsia"/>
          <w:color w:val="000000"/>
          <w:spacing w:val="0"/>
          <w:kern w:val="0"/>
          <w:szCs w:val="32"/>
        </w:rPr>
        <w:t>会员因退会、被除名或者第十四条有关情形被确认丧失会员资格的，其在本会相应的职务、权利、义务自行终止。</w:t>
      </w:r>
    </w:p>
    <w:p w14:paraId="537FD1CD" w14:textId="77777777" w:rsidR="006B1877" w:rsidRDefault="00FD6EBF">
      <w:pPr>
        <w:pStyle w:val="a9"/>
        <w:tabs>
          <w:tab w:val="left" w:pos="142"/>
          <w:tab w:val="left" w:pos="284"/>
        </w:tabs>
        <w:spacing w:line="600" w:lineRule="exact"/>
        <w:ind w:firstLineChars="200" w:firstLine="634"/>
        <w:rPr>
          <w:rFonts w:ascii="黑体" w:eastAsia="黑体" w:hAnsi="黑体" w:cs="宋体"/>
          <w:color w:val="000000"/>
          <w:kern w:val="0"/>
          <w:szCs w:val="32"/>
        </w:rPr>
      </w:pPr>
      <w:r>
        <w:rPr>
          <w:rFonts w:ascii="黑体" w:eastAsia="黑体" w:hAnsi="黑体" w:cs="Times New Roman" w:hint="eastAsia"/>
          <w:color w:val="000000"/>
          <w:kern w:val="0"/>
          <w:szCs w:val="32"/>
        </w:rPr>
        <w:t>第十六条</w:t>
      </w:r>
      <w:r>
        <w:rPr>
          <w:rFonts w:ascii="FangSong_GB2312" w:eastAsia="FangSong_GB2312" w:cs="Times New Roman" w:hint="eastAsia"/>
          <w:color w:val="000000"/>
          <w:spacing w:val="0"/>
          <w:kern w:val="0"/>
          <w:szCs w:val="32"/>
        </w:rPr>
        <w:t xml:space="preserve"> 本会置备会员、理事、监事名册，对会员、理事、监事情况进行记载。会员、理事、监事情况发生变动的，应当及时修改会员、理事、监事名册，并向会员公告。本会负责妥善保存会员、理事、监事相关档案，以及会员代表大会、理事会、监事会决议等原始记录。</w:t>
      </w:r>
    </w:p>
    <w:p w14:paraId="590B0714" w14:textId="77777777" w:rsidR="006B1877" w:rsidRDefault="006B1877">
      <w:pPr>
        <w:widowControl/>
        <w:spacing w:line="580" w:lineRule="exact"/>
        <w:ind w:firstLineChars="200" w:firstLine="640"/>
        <w:rPr>
          <w:rFonts w:ascii="FangSong_GB2312" w:eastAsia="FangSong_GB2312" w:hAnsi="Verdana" w:cs="宋体"/>
          <w:color w:val="000000"/>
          <w:kern w:val="0"/>
          <w:sz w:val="32"/>
          <w:szCs w:val="32"/>
        </w:rPr>
      </w:pPr>
    </w:p>
    <w:p w14:paraId="30054A12" w14:textId="77777777" w:rsidR="006B1877" w:rsidRDefault="00FD6EBF">
      <w:pPr>
        <w:widowControl/>
        <w:spacing w:line="580" w:lineRule="exact"/>
        <w:ind w:firstLine="0"/>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第四章 组织机构</w:t>
      </w:r>
    </w:p>
    <w:p w14:paraId="66C1888F" w14:textId="77777777" w:rsidR="006B1877" w:rsidRDefault="006B1877">
      <w:pPr>
        <w:pStyle w:val="a8"/>
        <w:spacing w:before="0" w:after="0" w:line="580" w:lineRule="exact"/>
        <w:jc w:val="center"/>
        <w:rPr>
          <w:rFonts w:ascii="FangSong_GB2312" w:eastAsia="FangSong_GB2312" w:hint="default"/>
          <w:b/>
          <w:color w:val="000000"/>
          <w:sz w:val="32"/>
          <w:szCs w:val="32"/>
        </w:rPr>
      </w:pPr>
    </w:p>
    <w:p w14:paraId="561F74D0" w14:textId="77777777" w:rsidR="006B1877" w:rsidRDefault="00FD6EBF">
      <w:pPr>
        <w:pStyle w:val="a8"/>
        <w:spacing w:before="0" w:after="0" w:line="580" w:lineRule="exact"/>
        <w:jc w:val="center"/>
        <w:rPr>
          <w:rFonts w:ascii="FangSong_GB2312" w:eastAsia="FangSong_GB2312" w:hint="default"/>
          <w:b/>
          <w:color w:val="000000"/>
          <w:sz w:val="32"/>
          <w:szCs w:val="32"/>
        </w:rPr>
      </w:pPr>
      <w:r>
        <w:rPr>
          <w:rFonts w:ascii="FangSong_GB2312" w:eastAsia="FangSong_GB2312"/>
          <w:b/>
          <w:color w:val="000000"/>
          <w:sz w:val="32"/>
          <w:szCs w:val="32"/>
        </w:rPr>
        <w:lastRenderedPageBreak/>
        <w:t xml:space="preserve">第一节 </w:t>
      </w:r>
      <w:r>
        <w:rPr>
          <w:rFonts w:ascii="FangSong_GB2312" w:eastAsia="FangSong_GB2312"/>
          <w:b/>
          <w:color w:val="000000" w:themeColor="text1"/>
          <w:sz w:val="32"/>
          <w:szCs w:val="32"/>
        </w:rPr>
        <w:t>会员代表大会</w:t>
      </w:r>
    </w:p>
    <w:p w14:paraId="1C1EC65C" w14:textId="77777777" w:rsidR="006B1877" w:rsidRDefault="006B1877">
      <w:pPr>
        <w:widowControl/>
        <w:spacing w:line="580" w:lineRule="exact"/>
        <w:ind w:firstLineChars="200" w:firstLine="640"/>
        <w:rPr>
          <w:rFonts w:ascii="黑体" w:eastAsia="黑体" w:hAnsi="黑体" w:cs="宋体"/>
          <w:color w:val="000000"/>
          <w:kern w:val="0"/>
          <w:sz w:val="32"/>
          <w:szCs w:val="32"/>
        </w:rPr>
      </w:pPr>
    </w:p>
    <w:p w14:paraId="749A0346" w14:textId="77777777" w:rsidR="006B1877" w:rsidRDefault="00FD6EBF">
      <w:pPr>
        <w:widowControl/>
        <w:spacing w:line="580" w:lineRule="exact"/>
        <w:ind w:firstLineChars="200" w:firstLine="640"/>
        <w:rPr>
          <w:rFonts w:ascii="FangSong_GB2312" w:eastAsia="FangSong_GB2312" w:cs="Times New Roman"/>
          <w:color w:val="000000"/>
          <w:kern w:val="0"/>
          <w:sz w:val="32"/>
          <w:szCs w:val="32"/>
        </w:rPr>
      </w:pPr>
      <w:r>
        <w:rPr>
          <w:rFonts w:ascii="黑体" w:eastAsia="黑体" w:hAnsi="黑体" w:cs="宋体" w:hint="eastAsia"/>
          <w:color w:val="000000"/>
          <w:kern w:val="0"/>
          <w:sz w:val="32"/>
          <w:szCs w:val="32"/>
        </w:rPr>
        <w:t xml:space="preserve">第十七条 </w:t>
      </w:r>
      <w:r>
        <w:rPr>
          <w:rFonts w:ascii="FangSong_GB2312" w:eastAsia="FangSong_GB2312" w:cs="Times New Roman" w:hint="eastAsia"/>
          <w:color w:val="000000" w:themeColor="text1"/>
          <w:kern w:val="0"/>
          <w:sz w:val="32"/>
          <w:szCs w:val="32"/>
        </w:rPr>
        <w:t>会员代表大会</w:t>
      </w:r>
      <w:r>
        <w:rPr>
          <w:rFonts w:ascii="FangSong_GB2312" w:eastAsia="FangSong_GB2312" w:cs="Times New Roman" w:hint="eastAsia"/>
          <w:color w:val="000000"/>
          <w:kern w:val="0"/>
          <w:sz w:val="32"/>
          <w:szCs w:val="32"/>
        </w:rPr>
        <w:t>是本会的权力机构，其职权是：</w:t>
      </w:r>
    </w:p>
    <w:p w14:paraId="35D951CA"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（一）制定和修改章程；</w:t>
      </w:r>
    </w:p>
    <w:p w14:paraId="24A34349"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（二）决定本会的工作目标和发展规划等重大事项；</w:t>
      </w:r>
    </w:p>
    <w:p w14:paraId="203E6270"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（三）</w:t>
      </w:r>
      <w:r>
        <w:rPr>
          <w:rFonts w:ascii="FangSong_GB2312" w:eastAsia="FangSong_GB2312" w:cs="Times New Roman" w:hint="eastAsia"/>
          <w:color w:val="000000" w:themeColor="text1"/>
          <w:spacing w:val="0"/>
          <w:kern w:val="0"/>
          <w:szCs w:val="32"/>
        </w:rPr>
        <w:t>制定和修改会员代表、理事、负责人、监事产生办法，其中负责人产生办法报中央社会工作部备案</w:t>
      </w:r>
      <w:r>
        <w:rPr>
          <w:rFonts w:ascii="FangSong_GB2312" w:eastAsia="FangSong_GB2312" w:cs="Times New Roman" w:hint="eastAsia"/>
          <w:color w:val="000000"/>
          <w:spacing w:val="0"/>
          <w:kern w:val="0"/>
          <w:szCs w:val="32"/>
        </w:rPr>
        <w:t>；</w:t>
      </w:r>
    </w:p>
    <w:p w14:paraId="7449B372"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（四）选举和罢免理事、监事;</w:t>
      </w:r>
    </w:p>
    <w:p w14:paraId="18C74601"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（五）制定和修改会费标准；</w:t>
      </w:r>
    </w:p>
    <w:p w14:paraId="4DB7D30D"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（六）审议理事会的工作报告和财务报告；</w:t>
      </w:r>
    </w:p>
    <w:p w14:paraId="212C0EE1"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（七）决定名誉职务的设立；</w:t>
      </w:r>
    </w:p>
    <w:p w14:paraId="142AF044"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（八）审议</w:t>
      </w:r>
      <w:r>
        <w:rPr>
          <w:rFonts w:ascii="FangSong_GB2312" w:eastAsia="FangSong_GB2312" w:cs="Times New Roman" w:hint="eastAsia"/>
          <w:color w:val="000000" w:themeColor="text1"/>
          <w:spacing w:val="0"/>
          <w:kern w:val="0"/>
          <w:szCs w:val="32"/>
        </w:rPr>
        <w:t>监事会</w:t>
      </w:r>
      <w:r>
        <w:rPr>
          <w:rFonts w:ascii="FangSong_GB2312" w:eastAsia="FangSong_GB2312" w:cs="Times New Roman" w:hint="eastAsia"/>
          <w:color w:val="000000"/>
          <w:spacing w:val="0"/>
          <w:kern w:val="0"/>
          <w:szCs w:val="32"/>
        </w:rPr>
        <w:t>的工作报告；</w:t>
      </w:r>
    </w:p>
    <w:p w14:paraId="40B23762"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（九）决定名称变更事宜；</w:t>
      </w:r>
    </w:p>
    <w:p w14:paraId="1100E7F9"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（十）决定终止事宜；</w:t>
      </w:r>
    </w:p>
    <w:p w14:paraId="334B23B3"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（十一）决定其他重大事宜。</w:t>
      </w:r>
    </w:p>
    <w:p w14:paraId="3992969D" w14:textId="77777777" w:rsidR="006B1877" w:rsidRDefault="00FD6EBF">
      <w:pPr>
        <w:widowControl/>
        <w:spacing w:line="580" w:lineRule="exact"/>
        <w:ind w:firstLineChars="200" w:firstLine="640"/>
        <w:rPr>
          <w:rFonts w:ascii="FangSong_GB2312" w:eastAsia="FangSong_GB2312" w:cs="Times New Roman"/>
          <w:color w:val="000000"/>
          <w:kern w:val="0"/>
          <w:sz w:val="32"/>
          <w:szCs w:val="32"/>
        </w:rPr>
      </w:pPr>
      <w:r>
        <w:rPr>
          <w:rFonts w:ascii="黑体" w:eastAsia="黑体" w:hAnsi="黑体" w:cs="宋体" w:hint="eastAsia"/>
          <w:color w:val="000000"/>
          <w:kern w:val="0"/>
          <w:sz w:val="32"/>
          <w:szCs w:val="32"/>
        </w:rPr>
        <w:t xml:space="preserve">第十八条 </w:t>
      </w:r>
      <w:r>
        <w:rPr>
          <w:rFonts w:ascii="FangSong_GB2312" w:eastAsia="FangSong_GB2312" w:cs="Times New Roman" w:hint="eastAsia"/>
          <w:color w:val="000000" w:themeColor="text1"/>
          <w:kern w:val="0"/>
          <w:sz w:val="32"/>
          <w:szCs w:val="32"/>
        </w:rPr>
        <w:t>会员代表大会</w:t>
      </w:r>
      <w:r>
        <w:rPr>
          <w:rFonts w:ascii="FangSong_GB2312" w:eastAsia="FangSong_GB2312" w:cs="Times New Roman" w:hint="eastAsia"/>
          <w:color w:val="000000"/>
          <w:kern w:val="0"/>
          <w:sz w:val="32"/>
          <w:szCs w:val="32"/>
        </w:rPr>
        <w:t>每届5年，每5年召开1次。因特殊情况需提前或者延期换届的，须由理事会全体理事2/3以上表决通过。提前或者延期换届最长不超过1年。</w:t>
      </w:r>
    </w:p>
    <w:p w14:paraId="66DD9F3E" w14:textId="77777777" w:rsidR="006B1877" w:rsidRDefault="00FD6EBF">
      <w:pPr>
        <w:widowControl/>
        <w:spacing w:line="580" w:lineRule="exact"/>
        <w:ind w:firstLineChars="200" w:firstLine="640"/>
        <w:rPr>
          <w:rFonts w:ascii="FangSong_GB2312" w:eastAsia="FangSong_GB2312" w:cs="Times New Roman"/>
          <w:color w:val="000000" w:themeColor="text1"/>
          <w:kern w:val="0"/>
          <w:sz w:val="32"/>
          <w:szCs w:val="32"/>
        </w:rPr>
      </w:pPr>
      <w:r>
        <w:rPr>
          <w:rFonts w:ascii="FangSong_GB2312" w:eastAsia="FangSong_GB2312" w:cs="Times New Roman" w:hint="eastAsia"/>
          <w:color w:val="000000" w:themeColor="text1"/>
          <w:kern w:val="0"/>
          <w:sz w:val="32"/>
          <w:szCs w:val="32"/>
        </w:rPr>
        <w:t>本会召开会员代表大会，须提前15日将会议的议题通知会员代表。</w:t>
      </w:r>
    </w:p>
    <w:p w14:paraId="2A3A94AA"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spacing w:val="0"/>
          <w:kern w:val="0"/>
          <w:szCs w:val="32"/>
        </w:rPr>
        <w:t>换届的会员代表大会应当采用现场会议方式；其他会员代表大会可采用现场会议、视频会议、现场和视频会议相结合等方式</w:t>
      </w:r>
      <w:r>
        <w:rPr>
          <w:rFonts w:ascii="FangSong_GB2312" w:eastAsia="FangSong_GB2312" w:cs="Times New Roman" w:hint="eastAsia"/>
          <w:color w:val="000000" w:themeColor="text1"/>
          <w:spacing w:val="0"/>
          <w:kern w:val="0"/>
          <w:szCs w:val="32"/>
        </w:rPr>
        <w:t>。</w:t>
      </w:r>
    </w:p>
    <w:p w14:paraId="246AE573"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themeColor="text1"/>
          <w:spacing w:val="0"/>
          <w:kern w:val="0"/>
          <w:szCs w:val="32"/>
        </w:rPr>
      </w:pPr>
      <w:r>
        <w:rPr>
          <w:rFonts w:ascii="黑体" w:eastAsia="黑体" w:hAnsi="黑体" w:cs="宋体" w:hint="eastAsia"/>
          <w:color w:val="000000"/>
          <w:kern w:val="0"/>
          <w:szCs w:val="32"/>
        </w:rPr>
        <w:lastRenderedPageBreak/>
        <w:t>第十九条</w:t>
      </w:r>
      <w:r>
        <w:rPr>
          <w:rFonts w:ascii="FangSong_GB2312" w:eastAsia="FangSong_GB2312" w:hAnsi="宋体" w:cs="宋体" w:hint="eastAsia"/>
          <w:color w:val="000000"/>
          <w:kern w:val="0"/>
          <w:szCs w:val="32"/>
        </w:rPr>
        <w:t xml:space="preserve"> </w:t>
      </w:r>
      <w:r>
        <w:rPr>
          <w:rFonts w:ascii="FangSong_GB2312" w:eastAsia="FangSong_GB2312" w:cs="Times New Roman" w:hint="eastAsia"/>
          <w:color w:val="000000" w:themeColor="text1"/>
          <w:spacing w:val="0"/>
          <w:kern w:val="0"/>
          <w:szCs w:val="32"/>
        </w:rPr>
        <w:t>经理事会或者本会30%以上的会员代表提议，应当召开临时会员代表大会。</w:t>
      </w:r>
    </w:p>
    <w:p w14:paraId="31673855"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临时会员代表大会由会长主持。会长不主持或不能主持的，由提议的理事会或1/5以上会员代表推举本会一名负责人主持。</w:t>
      </w:r>
    </w:p>
    <w:p w14:paraId="75C7F8F8"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themeColor="text1"/>
          <w:spacing w:val="0"/>
          <w:kern w:val="0"/>
          <w:szCs w:val="32"/>
        </w:rPr>
      </w:pPr>
      <w:r>
        <w:rPr>
          <w:rFonts w:ascii="黑体" w:eastAsia="黑体" w:hAnsi="黑体" w:cs="宋体" w:hint="eastAsia"/>
          <w:color w:val="000000"/>
          <w:kern w:val="0"/>
          <w:szCs w:val="32"/>
        </w:rPr>
        <w:t xml:space="preserve">第二十条 </w:t>
      </w:r>
      <w:r>
        <w:rPr>
          <w:rFonts w:ascii="FangSong_GB2312" w:eastAsia="FangSong_GB2312" w:cs="Times New Roman" w:hint="eastAsia"/>
          <w:color w:val="000000" w:themeColor="text1"/>
          <w:spacing w:val="0"/>
          <w:kern w:val="0"/>
          <w:szCs w:val="32"/>
        </w:rPr>
        <w:t>会员代表大会须有2／3以上的会员代表出席方能召开，决议事项符合下列条件方能生效：</w:t>
      </w:r>
    </w:p>
    <w:p w14:paraId="4A2F6D00"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（一）制定和修改章程，决定本会名称更名、终止，须经到会会员代表2/3以上投票表决通过；</w:t>
      </w:r>
    </w:p>
    <w:p w14:paraId="13197C67"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（二）选举理事，当选理事得票数不得低于到会会员代表的1/2；</w:t>
      </w:r>
    </w:p>
    <w:p w14:paraId="581BEDE7"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罢免理事，须经到会会员代表1/2以上投票通过；</w:t>
      </w:r>
    </w:p>
    <w:p w14:paraId="1440810E"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（三）制定或修改会费标准，须经到会会员代表1/2以上无记名投票方式表决；</w:t>
      </w:r>
    </w:p>
    <w:p w14:paraId="52B58769"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themeColor="text1"/>
          <w:spacing w:val="0"/>
          <w:kern w:val="0"/>
          <w:szCs w:val="32"/>
        </w:rPr>
        <w:t>（四）其他决议，须经到会会员代表1/2以上表决通过。</w:t>
      </w:r>
    </w:p>
    <w:p w14:paraId="0683E5C3" w14:textId="77777777" w:rsidR="006B1877" w:rsidRDefault="006B1877">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p>
    <w:p w14:paraId="3E4A0D99" w14:textId="77777777" w:rsidR="006B1877" w:rsidRDefault="00FD6EBF">
      <w:pPr>
        <w:pStyle w:val="a8"/>
        <w:spacing w:before="0" w:after="0" w:line="580" w:lineRule="exact"/>
        <w:jc w:val="center"/>
        <w:rPr>
          <w:rFonts w:ascii="FangSong_GB2312" w:eastAsia="FangSong_GB2312" w:hint="default"/>
          <w:b/>
          <w:color w:val="000000"/>
          <w:sz w:val="32"/>
          <w:szCs w:val="32"/>
        </w:rPr>
      </w:pPr>
      <w:r>
        <w:rPr>
          <w:rFonts w:ascii="FangSong_GB2312" w:eastAsia="FangSong_GB2312"/>
          <w:b/>
          <w:color w:val="000000"/>
          <w:sz w:val="32"/>
          <w:szCs w:val="32"/>
        </w:rPr>
        <w:t>第二节 理事会</w:t>
      </w:r>
    </w:p>
    <w:p w14:paraId="295FE38C" w14:textId="77777777" w:rsidR="006B1877" w:rsidRDefault="006B1877">
      <w:pPr>
        <w:widowControl/>
        <w:spacing w:line="580" w:lineRule="exact"/>
        <w:ind w:firstLineChars="200" w:firstLine="640"/>
        <w:rPr>
          <w:rFonts w:ascii="黑体" w:eastAsia="黑体" w:hAnsi="黑体" w:cs="宋体"/>
          <w:color w:val="000000"/>
          <w:kern w:val="0"/>
          <w:sz w:val="32"/>
          <w:szCs w:val="32"/>
        </w:rPr>
      </w:pPr>
    </w:p>
    <w:p w14:paraId="1E0E134A"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hint="eastAsia"/>
          <w:color w:val="000000"/>
          <w:kern w:val="0"/>
          <w:szCs w:val="32"/>
        </w:rPr>
        <w:t xml:space="preserve">第二十一条 </w:t>
      </w:r>
      <w:r>
        <w:rPr>
          <w:rFonts w:ascii="FangSong_GB2312" w:eastAsia="FangSong_GB2312" w:cs="Times New Roman" w:hint="eastAsia"/>
          <w:color w:val="000000"/>
          <w:spacing w:val="0"/>
          <w:kern w:val="0"/>
          <w:szCs w:val="32"/>
        </w:rPr>
        <w:t>理事会是</w:t>
      </w:r>
      <w:r>
        <w:rPr>
          <w:rFonts w:ascii="FangSong_GB2312" w:eastAsia="FangSong_GB2312" w:cs="Times New Roman" w:hint="eastAsia"/>
          <w:color w:val="000000" w:themeColor="text1"/>
          <w:spacing w:val="0"/>
          <w:kern w:val="0"/>
          <w:szCs w:val="32"/>
        </w:rPr>
        <w:t>会员代表大会</w:t>
      </w:r>
      <w:r>
        <w:rPr>
          <w:rFonts w:ascii="FangSong_GB2312" w:eastAsia="FangSong_GB2312" w:cs="Times New Roman" w:hint="eastAsia"/>
          <w:color w:val="000000"/>
          <w:spacing w:val="0"/>
          <w:kern w:val="0"/>
          <w:szCs w:val="32"/>
        </w:rPr>
        <w:t>的执行机构，在会员代表大会闭会期间领导本会开展工作，对</w:t>
      </w:r>
      <w:r>
        <w:rPr>
          <w:rFonts w:ascii="FangSong_GB2312" w:eastAsia="FangSong_GB2312" w:cs="Times New Roman" w:hint="eastAsia"/>
          <w:color w:val="000000" w:themeColor="text1"/>
          <w:spacing w:val="0"/>
          <w:kern w:val="0"/>
          <w:szCs w:val="32"/>
        </w:rPr>
        <w:t>会员代表大会</w:t>
      </w:r>
      <w:r>
        <w:rPr>
          <w:rFonts w:ascii="FangSong_GB2312" w:eastAsia="FangSong_GB2312" w:cs="Times New Roman" w:hint="eastAsia"/>
          <w:color w:val="000000"/>
          <w:spacing w:val="0"/>
          <w:kern w:val="0"/>
          <w:szCs w:val="32"/>
        </w:rPr>
        <w:t>负责。</w:t>
      </w:r>
    </w:p>
    <w:p w14:paraId="1AA872D9" w14:textId="77777777" w:rsidR="006B1877" w:rsidRDefault="00FD6EBF">
      <w:pPr>
        <w:widowControl/>
        <w:spacing w:line="580" w:lineRule="exact"/>
        <w:ind w:firstLineChars="200" w:firstLine="640"/>
        <w:rPr>
          <w:rFonts w:ascii="FangSong_GB2312" w:eastAsia="FangSong_GB2312" w:cs="Times New Roman"/>
          <w:color w:val="000000"/>
          <w:kern w:val="0"/>
          <w:sz w:val="32"/>
          <w:szCs w:val="32"/>
        </w:rPr>
      </w:pPr>
      <w:r>
        <w:rPr>
          <w:rFonts w:ascii="FangSong_GB2312" w:eastAsia="FangSong_GB2312" w:cs="Times New Roman" w:hint="eastAsia"/>
          <w:color w:val="000000" w:themeColor="text1"/>
          <w:kern w:val="0"/>
          <w:sz w:val="32"/>
          <w:szCs w:val="32"/>
        </w:rPr>
        <w:lastRenderedPageBreak/>
        <w:t>理事人数最多不得超过300人，且一般不得超过会员代表的1/3。</w:t>
      </w:r>
    </w:p>
    <w:p w14:paraId="54FC15E5"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理事不能来自同一会员单位，不在本会领取薪酬。</w:t>
      </w:r>
    </w:p>
    <w:p w14:paraId="63057A80"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本会理事应当符合以下条件：</w:t>
      </w:r>
    </w:p>
    <w:p w14:paraId="1C6563DF"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（一）拥护党的路线、方针、政策，具有一定的组织能力和政策水平；</w:t>
      </w:r>
    </w:p>
    <w:p w14:paraId="4CCE55BD"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（二）各行各业有杰出成就和丰富经验的企业家、职业经理人；</w:t>
      </w:r>
    </w:p>
    <w:p w14:paraId="4A22CCBC"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（三）在经营管理和人力资源开发领域具有较为深厚理论学术造诣的专家学者；</w:t>
      </w:r>
    </w:p>
    <w:p w14:paraId="1F26AD58"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（四）在政策研究、法规制定等方面具有一定影响的退休干部；</w:t>
      </w:r>
    </w:p>
    <w:p w14:paraId="4DBED29A"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（五）勇于改革创新，并在行业发展和经济社会建设中发挥示范作用的企事业单位；</w:t>
      </w:r>
    </w:p>
    <w:p w14:paraId="203CA287"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C00000"/>
          <w:spacing w:val="0"/>
          <w:kern w:val="0"/>
          <w:szCs w:val="32"/>
        </w:rPr>
      </w:pPr>
      <w:r>
        <w:rPr>
          <w:rFonts w:ascii="FangSong_GB2312" w:eastAsia="FangSong_GB2312" w:cs="Times New Roman" w:hint="eastAsia"/>
          <w:color w:val="000000" w:themeColor="text1"/>
          <w:spacing w:val="0"/>
          <w:kern w:val="0"/>
          <w:szCs w:val="32"/>
        </w:rPr>
        <w:t>（六）从事人力资源开发与管理领域的理论研究、教育培训、人才服务等工作的相关机构或组织。</w:t>
      </w:r>
    </w:p>
    <w:p w14:paraId="4532FE05" w14:textId="77777777" w:rsidR="006B1877" w:rsidRDefault="00FD6EBF">
      <w:pPr>
        <w:widowControl/>
        <w:spacing w:line="580" w:lineRule="exact"/>
        <w:ind w:firstLineChars="200" w:firstLine="640"/>
        <w:rPr>
          <w:rFonts w:ascii="FangSong_GB2312" w:eastAsia="FangSong_GB2312" w:hAnsi="宋体" w:cs="宋体"/>
          <w:color w:val="000000" w:themeColor="text1"/>
          <w:kern w:val="0"/>
          <w:sz w:val="32"/>
          <w:szCs w:val="32"/>
        </w:rPr>
      </w:pPr>
      <w:r>
        <w:rPr>
          <w:rFonts w:ascii="黑体" w:eastAsia="黑体" w:hAnsi="黑体" w:cs="宋体" w:hint="eastAsia"/>
          <w:color w:val="000000"/>
          <w:kern w:val="0"/>
          <w:sz w:val="32"/>
          <w:szCs w:val="32"/>
        </w:rPr>
        <w:t xml:space="preserve">第二十二条 </w:t>
      </w:r>
      <w:r>
        <w:rPr>
          <w:rFonts w:ascii="FangSong_GB2312" w:eastAsia="FangSong_GB2312" w:hAnsi="宋体" w:cs="宋体" w:hint="eastAsia"/>
          <w:color w:val="000000" w:themeColor="text1"/>
          <w:kern w:val="0"/>
          <w:sz w:val="32"/>
          <w:szCs w:val="32"/>
        </w:rPr>
        <w:t>理事的选举和罢免：</w:t>
      </w:r>
    </w:p>
    <w:p w14:paraId="29F16F5D"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spacing w:val="0"/>
          <w:kern w:val="0"/>
          <w:szCs w:val="32"/>
        </w:rPr>
        <w:t>（一）第一届理事由发起人与申请成立时的会员共同会商提名，</w:t>
      </w:r>
      <w:r>
        <w:rPr>
          <w:rFonts w:ascii="FangSong_GB2312" w:eastAsia="FangSong_GB2312" w:cs="Times New Roman" w:hint="eastAsia"/>
          <w:color w:val="000000" w:themeColor="text1"/>
          <w:spacing w:val="0"/>
          <w:kern w:val="0"/>
          <w:szCs w:val="32"/>
        </w:rPr>
        <w:t>按程序经</w:t>
      </w:r>
      <w:r>
        <w:rPr>
          <w:rFonts w:ascii="FangSong_GB2312" w:eastAsia="FangSong_GB2312" w:cs="Times New Roman" w:hint="eastAsia"/>
          <w:color w:val="000000"/>
          <w:spacing w:val="0"/>
          <w:kern w:val="0"/>
          <w:szCs w:val="32"/>
        </w:rPr>
        <w:t>会员代表大会选举产生；</w:t>
      </w:r>
    </w:p>
    <w:p w14:paraId="2DE95368"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（二）理事会换届，应当在会员代表大会召开前6      个月，由理事会提名，成立由理事代表、监事代表、党组织代表和会员代表组成的换届工作领导小组，负责换届选举工作；</w:t>
      </w:r>
    </w:p>
    <w:p w14:paraId="410D8A6B"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lastRenderedPageBreak/>
        <w:t>换届工作领导小组拟订换届方案，应在会员代表大会召开前2个月报中央社会工作部审核；换届或届中调整工作中酝酿提名负责人人选，应当充分听取行业管理部门等方面意见，主动与中央社会工作部沟通；负责人人选经中央社会工作部审核同意后，方可召开会议选举；</w:t>
      </w:r>
    </w:p>
    <w:p w14:paraId="1DE63EA4"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C00000"/>
          <w:spacing w:val="0"/>
          <w:kern w:val="0"/>
          <w:szCs w:val="32"/>
        </w:rPr>
      </w:pPr>
      <w:r>
        <w:rPr>
          <w:rFonts w:ascii="FangSong_GB2312" w:eastAsia="FangSong_GB2312" w:cs="Times New Roman" w:hint="eastAsia"/>
          <w:color w:val="000000" w:themeColor="text1"/>
          <w:spacing w:val="0"/>
          <w:kern w:val="0"/>
          <w:szCs w:val="32"/>
        </w:rPr>
        <w:t>按照本章程规定，召开会员代表大会，选举和罢免理事；</w:t>
      </w:r>
    </w:p>
    <w:p w14:paraId="395AB00B"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（三）理事会在届中可以增补、罢免部分理事，最高不超过原理事总数的1/5。</w:t>
      </w:r>
    </w:p>
    <w:p w14:paraId="39CE68AF" w14:textId="77777777" w:rsidR="006B1877" w:rsidRDefault="00FD6EBF">
      <w:pPr>
        <w:pStyle w:val="a9"/>
        <w:tabs>
          <w:tab w:val="left" w:pos="142"/>
          <w:tab w:val="left" w:pos="284"/>
        </w:tabs>
        <w:spacing w:line="600" w:lineRule="exact"/>
        <w:ind w:firstLine="0"/>
        <w:rPr>
          <w:rFonts w:ascii="FangSong_GB2312" w:eastAsia="FangSong_GB2312" w:cs="Times New Roman"/>
          <w:color w:val="C00000"/>
          <w:spacing w:val="0"/>
          <w:kern w:val="0"/>
          <w:szCs w:val="32"/>
        </w:rPr>
      </w:pPr>
      <w:r>
        <w:rPr>
          <w:rFonts w:ascii="FangSong_GB2312" w:eastAsia="FangSong_GB2312" w:cs="Times New Roman" w:hint="eastAsia"/>
          <w:color w:val="000000"/>
          <w:spacing w:val="0"/>
          <w:kern w:val="0"/>
          <w:szCs w:val="32"/>
        </w:rPr>
        <w:t xml:space="preserve">    </w:t>
      </w:r>
      <w:r>
        <w:rPr>
          <w:rFonts w:ascii="黑体" w:eastAsia="黑体" w:hAnsi="黑体" w:cs="宋体" w:hint="eastAsia"/>
          <w:color w:val="000000"/>
          <w:kern w:val="0"/>
          <w:szCs w:val="32"/>
        </w:rPr>
        <w:t xml:space="preserve">第二十三条 </w:t>
      </w:r>
      <w:r>
        <w:rPr>
          <w:rFonts w:ascii="FangSong_GB2312" w:eastAsia="FangSong_GB2312" w:cs="Times New Roman" w:hint="eastAsia"/>
          <w:color w:val="000000"/>
          <w:spacing w:val="0"/>
          <w:kern w:val="0"/>
          <w:szCs w:val="32"/>
        </w:rPr>
        <w:t>每个理事单位只能选派一名代表履行理事职责。</w:t>
      </w:r>
      <w:r>
        <w:rPr>
          <w:rFonts w:ascii="FangSong_GB2312" w:eastAsia="FangSong_GB2312" w:cs="Times New Roman" w:hint="eastAsia"/>
          <w:color w:val="000000" w:themeColor="text1"/>
          <w:spacing w:val="0"/>
          <w:kern w:val="0"/>
          <w:szCs w:val="32"/>
        </w:rPr>
        <w:t>单位调整理事代表，由其书面通知本会，报理事会备案。</w:t>
      </w:r>
    </w:p>
    <w:p w14:paraId="243C3625" w14:textId="77777777" w:rsidR="006B1877" w:rsidRDefault="00FD6EBF">
      <w:pPr>
        <w:widowControl/>
        <w:spacing w:line="580" w:lineRule="exact"/>
        <w:ind w:firstLineChars="200" w:firstLine="640"/>
        <w:rPr>
          <w:rFonts w:ascii="FangSong_GB2312" w:eastAsia="FangSong_GB2312" w:hAnsi="宋体" w:cs="宋体"/>
          <w:color w:val="000000"/>
          <w:kern w:val="0"/>
          <w:sz w:val="32"/>
          <w:szCs w:val="32"/>
        </w:rPr>
      </w:pPr>
      <w:r>
        <w:rPr>
          <w:rFonts w:ascii="黑体" w:eastAsia="黑体" w:hAnsi="黑体" w:cs="宋体" w:hint="eastAsia"/>
          <w:color w:val="000000"/>
          <w:kern w:val="0"/>
          <w:sz w:val="32"/>
          <w:szCs w:val="32"/>
        </w:rPr>
        <w:t xml:space="preserve">第二十四条 </w:t>
      </w:r>
      <w:r>
        <w:rPr>
          <w:rFonts w:ascii="FangSong_GB2312" w:eastAsia="FangSong_GB2312" w:hAnsi="宋体" w:cs="宋体" w:hint="eastAsia"/>
          <w:color w:val="000000"/>
          <w:kern w:val="0"/>
          <w:sz w:val="32"/>
          <w:szCs w:val="32"/>
        </w:rPr>
        <w:t>理事的权利：</w:t>
      </w:r>
    </w:p>
    <w:p w14:paraId="1A009513"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（一）理事会的选举权、被选举权和表决权；</w:t>
      </w:r>
    </w:p>
    <w:p w14:paraId="4B63A2F8"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（二）对本会工作情况、财务情况、重大事项的知情权、建议权和监督权；</w:t>
      </w:r>
    </w:p>
    <w:p w14:paraId="7E6C9ADC"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（三）参与制定内部管理制度，提出意见建议；</w:t>
      </w:r>
    </w:p>
    <w:p w14:paraId="4E6C5F21"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（四）向会长或理事会提出召开临时会议的建议权。</w:t>
      </w:r>
    </w:p>
    <w:p w14:paraId="15C29A79"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hint="eastAsia"/>
          <w:color w:val="000000"/>
          <w:kern w:val="0"/>
          <w:szCs w:val="32"/>
        </w:rPr>
        <w:t xml:space="preserve">第二十五条 </w:t>
      </w:r>
      <w:r>
        <w:rPr>
          <w:rFonts w:ascii="FangSong_GB2312" w:eastAsia="FangSong_GB2312" w:cs="Times New Roman" w:hint="eastAsia"/>
          <w:color w:val="000000"/>
          <w:spacing w:val="0"/>
          <w:kern w:val="0"/>
          <w:szCs w:val="32"/>
        </w:rPr>
        <w:t>理事应当遵守法律、法规和本章程的规定，忠实履行职责、维护本会利益，并履行以下义务：</w:t>
      </w:r>
    </w:p>
    <w:p w14:paraId="0154F41B"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（一）出席理事会会议，执行理事会决议；</w:t>
      </w:r>
    </w:p>
    <w:p w14:paraId="5247BBAE"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（二）在职责范围内行使权利，不越权；</w:t>
      </w:r>
    </w:p>
    <w:p w14:paraId="0BF22D6D"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spacing w:val="0"/>
          <w:kern w:val="0"/>
          <w:szCs w:val="32"/>
        </w:rPr>
        <w:t>（三）</w:t>
      </w:r>
      <w:r>
        <w:rPr>
          <w:rFonts w:ascii="FangSong_GB2312" w:eastAsia="FangSong_GB2312" w:cs="Times New Roman" w:hint="eastAsia"/>
          <w:color w:val="000000" w:themeColor="text1"/>
          <w:spacing w:val="0"/>
          <w:kern w:val="0"/>
          <w:szCs w:val="32"/>
        </w:rPr>
        <w:t>谨慎、认真、勤勉、独立行使被合法赋予的职</w:t>
      </w:r>
      <w:r>
        <w:rPr>
          <w:rFonts w:ascii="FangSong_GB2312" w:eastAsia="FangSong_GB2312" w:cs="Times New Roman" w:hint="eastAsia"/>
          <w:color w:val="000000" w:themeColor="text1"/>
          <w:spacing w:val="0"/>
          <w:kern w:val="0"/>
          <w:szCs w:val="32"/>
        </w:rPr>
        <w:lastRenderedPageBreak/>
        <w:t xml:space="preserve">权； </w:t>
      </w:r>
    </w:p>
    <w:p w14:paraId="113438B3"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（四）接受监事会对其履行职责的合法监督和合理建议；</w:t>
      </w:r>
    </w:p>
    <w:p w14:paraId="5AB980A9"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（五）不利用理事职权谋取不正当利益；</w:t>
      </w:r>
    </w:p>
    <w:p w14:paraId="2BE6341D"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（六）不从事损害本会合法利益的活动；</w:t>
      </w:r>
    </w:p>
    <w:p w14:paraId="29DA0187"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（七）不得泄露在任职期间所获得的涉及本会的保密信息，但法律、法规另有规定的除外。</w:t>
      </w:r>
    </w:p>
    <w:p w14:paraId="0193A72A" w14:textId="77777777" w:rsidR="006B1877" w:rsidRDefault="00FD6EBF">
      <w:pPr>
        <w:widowControl/>
        <w:spacing w:line="580" w:lineRule="exact"/>
        <w:ind w:firstLineChars="200" w:firstLine="640"/>
        <w:rPr>
          <w:rFonts w:ascii="FangSong_GB2312" w:eastAsia="FangSong_GB2312" w:hAnsi="Verdana" w:cs="宋体"/>
          <w:color w:val="000000"/>
          <w:kern w:val="0"/>
          <w:sz w:val="32"/>
          <w:szCs w:val="32"/>
        </w:rPr>
      </w:pPr>
      <w:r>
        <w:rPr>
          <w:rFonts w:ascii="黑体" w:eastAsia="黑体" w:hAnsi="黑体" w:cs="宋体" w:hint="eastAsia"/>
          <w:color w:val="000000"/>
          <w:kern w:val="0"/>
          <w:sz w:val="32"/>
          <w:szCs w:val="32"/>
        </w:rPr>
        <w:t xml:space="preserve">第二十六条 </w:t>
      </w:r>
      <w:r>
        <w:rPr>
          <w:rFonts w:ascii="FangSong_GB2312" w:eastAsia="FangSong_GB2312" w:hAnsi="宋体" w:cs="宋体" w:hint="eastAsia"/>
          <w:color w:val="000000"/>
          <w:kern w:val="0"/>
          <w:sz w:val="32"/>
          <w:szCs w:val="32"/>
        </w:rPr>
        <w:t>理事会的职权是：</w:t>
      </w:r>
    </w:p>
    <w:p w14:paraId="4C3725DD"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（一）执行</w:t>
      </w:r>
      <w:r>
        <w:rPr>
          <w:rFonts w:ascii="FangSong_GB2312" w:eastAsia="FangSong_GB2312" w:cs="Times New Roman" w:hint="eastAsia"/>
          <w:color w:val="000000" w:themeColor="text1"/>
          <w:spacing w:val="0"/>
          <w:kern w:val="0"/>
          <w:szCs w:val="32"/>
        </w:rPr>
        <w:t>会员代表大会</w:t>
      </w:r>
      <w:r>
        <w:rPr>
          <w:rFonts w:ascii="FangSong_GB2312" w:eastAsia="FangSong_GB2312" w:cs="Times New Roman" w:hint="eastAsia"/>
          <w:color w:val="000000"/>
          <w:spacing w:val="0"/>
          <w:kern w:val="0"/>
          <w:szCs w:val="32"/>
        </w:rPr>
        <w:t>的决议；</w:t>
      </w:r>
    </w:p>
    <w:p w14:paraId="2E41F4C1"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（二）选举和罢免负责人，</w:t>
      </w:r>
      <w:r>
        <w:rPr>
          <w:rFonts w:ascii="FangSong_GB2312" w:eastAsia="FangSong_GB2312" w:cs="Times New Roman" w:hint="eastAsia"/>
          <w:color w:val="000000" w:themeColor="text1"/>
          <w:spacing w:val="0"/>
          <w:kern w:val="0"/>
          <w:szCs w:val="32"/>
        </w:rPr>
        <w:t>审议法定代表人变更事项；</w:t>
      </w:r>
    </w:p>
    <w:p w14:paraId="3E46A1F6"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（三）决定名誉职务人选；</w:t>
      </w:r>
    </w:p>
    <w:p w14:paraId="3E77B8FD"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（四）筹备召开</w:t>
      </w:r>
      <w:r>
        <w:rPr>
          <w:rFonts w:ascii="FangSong_GB2312" w:eastAsia="FangSong_GB2312" w:cs="Times New Roman" w:hint="eastAsia"/>
          <w:color w:val="000000" w:themeColor="text1"/>
          <w:spacing w:val="0"/>
          <w:kern w:val="0"/>
          <w:szCs w:val="32"/>
        </w:rPr>
        <w:t>会员代表大会，</w:t>
      </w:r>
      <w:r>
        <w:rPr>
          <w:rFonts w:ascii="FangSong_GB2312" w:eastAsia="FangSong_GB2312" w:cs="Times New Roman" w:hint="eastAsia"/>
          <w:color w:val="000000"/>
          <w:spacing w:val="0"/>
          <w:kern w:val="0"/>
          <w:szCs w:val="32"/>
        </w:rPr>
        <w:t>负责换届选举工作；</w:t>
      </w:r>
    </w:p>
    <w:p w14:paraId="2AC21C5D"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（五）向</w:t>
      </w:r>
      <w:r>
        <w:rPr>
          <w:rFonts w:ascii="FangSong_GB2312" w:eastAsia="FangSong_GB2312" w:cs="Times New Roman" w:hint="eastAsia"/>
          <w:color w:val="000000" w:themeColor="text1"/>
          <w:spacing w:val="0"/>
          <w:kern w:val="0"/>
          <w:szCs w:val="32"/>
        </w:rPr>
        <w:t>会员代表大会</w:t>
      </w:r>
      <w:r>
        <w:rPr>
          <w:rFonts w:ascii="FangSong_GB2312" w:eastAsia="FangSong_GB2312" w:cs="Times New Roman" w:hint="eastAsia"/>
          <w:color w:val="000000"/>
          <w:spacing w:val="0"/>
          <w:kern w:val="0"/>
          <w:szCs w:val="32"/>
        </w:rPr>
        <w:t>报告工作和财务状况；</w:t>
      </w:r>
    </w:p>
    <w:p w14:paraId="22B0E02E"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u w:val="thick"/>
        </w:rPr>
      </w:pPr>
      <w:r>
        <w:rPr>
          <w:rFonts w:ascii="FangSong_GB2312" w:eastAsia="FangSong_GB2312" w:cs="Times New Roman" w:hint="eastAsia"/>
          <w:spacing w:val="0"/>
          <w:kern w:val="0"/>
          <w:szCs w:val="32"/>
        </w:rPr>
        <w:t>（六）</w:t>
      </w:r>
      <w:r>
        <w:rPr>
          <w:rFonts w:ascii="FangSong_GB2312" w:eastAsia="FangSong_GB2312" w:cs="Times New Roman" w:hint="eastAsia"/>
          <w:color w:val="000000" w:themeColor="text1"/>
          <w:spacing w:val="0"/>
          <w:kern w:val="0"/>
          <w:szCs w:val="32"/>
        </w:rPr>
        <w:t>授权会长办公会</w:t>
      </w:r>
      <w:r>
        <w:rPr>
          <w:rFonts w:ascii="FangSong_GB2312" w:eastAsia="FangSong_GB2312" w:cs="Times New Roman" w:hint="eastAsia"/>
          <w:spacing w:val="0"/>
          <w:kern w:val="0"/>
          <w:szCs w:val="32"/>
        </w:rPr>
        <w:t>决定会员的吸收；</w:t>
      </w:r>
    </w:p>
    <w:p w14:paraId="26C1CA3F"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（七）决定设立、变更和终止分支机构、代表机构、办事机构和其他所属机构；</w:t>
      </w:r>
    </w:p>
    <w:p w14:paraId="36C46433"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spacing w:val="0"/>
          <w:kern w:val="0"/>
          <w:szCs w:val="32"/>
        </w:rPr>
      </w:pPr>
      <w:r>
        <w:rPr>
          <w:rFonts w:ascii="FangSong_GB2312" w:eastAsia="FangSong_GB2312" w:cs="Times New Roman" w:hint="eastAsia"/>
          <w:spacing w:val="0"/>
          <w:kern w:val="0"/>
          <w:szCs w:val="32"/>
        </w:rPr>
        <w:t>（八）决定副秘书长、各所属机构主要负责人；</w:t>
      </w:r>
    </w:p>
    <w:p w14:paraId="2AC2EBC4"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（九）领导本会所属机构开展工作；</w:t>
      </w:r>
    </w:p>
    <w:p w14:paraId="15BC7586"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（十）审议年度工作报告和工作计划；</w:t>
      </w:r>
    </w:p>
    <w:p w14:paraId="3C35CC8F"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（十一）审议年度财务预算、决算；</w:t>
      </w:r>
    </w:p>
    <w:p w14:paraId="3802FA8A"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（十二）制定分支机构、代表机构管理办法等管理制度；</w:t>
      </w:r>
    </w:p>
    <w:p w14:paraId="6A1F82A0"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（十三）决定本会负责人和工作人员的考核及薪酬管</w:t>
      </w:r>
      <w:r>
        <w:rPr>
          <w:rFonts w:ascii="FangSong_GB2312" w:eastAsia="FangSong_GB2312" w:cs="Times New Roman" w:hint="eastAsia"/>
          <w:color w:val="000000"/>
          <w:spacing w:val="0"/>
          <w:kern w:val="0"/>
          <w:szCs w:val="32"/>
        </w:rPr>
        <w:lastRenderedPageBreak/>
        <w:t>理办法；</w:t>
      </w:r>
    </w:p>
    <w:p w14:paraId="58437BD6"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（十四）审议活动资金变更事项；</w:t>
      </w:r>
    </w:p>
    <w:p w14:paraId="1D64169C"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（十五）审议住所变更事项；</w:t>
      </w:r>
    </w:p>
    <w:p w14:paraId="6BEDD999"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（十六）决定其他重大事项。</w:t>
      </w:r>
    </w:p>
    <w:p w14:paraId="19188D1A" w14:textId="77777777" w:rsidR="006B1877" w:rsidRDefault="00FD6EBF">
      <w:pPr>
        <w:widowControl/>
        <w:spacing w:line="580" w:lineRule="exact"/>
        <w:ind w:firstLineChars="200" w:firstLine="640"/>
        <w:rPr>
          <w:rFonts w:ascii="FangSong_GB2312" w:eastAsia="FangSong_GB2312" w:cs="Times New Roman"/>
          <w:color w:val="000000"/>
          <w:kern w:val="0"/>
          <w:sz w:val="32"/>
          <w:szCs w:val="32"/>
        </w:rPr>
      </w:pPr>
      <w:r>
        <w:rPr>
          <w:rFonts w:ascii="黑体" w:eastAsia="黑体" w:hAnsi="黑体" w:cs="宋体" w:hint="eastAsia"/>
          <w:color w:val="000000"/>
          <w:kern w:val="0"/>
          <w:sz w:val="32"/>
          <w:szCs w:val="32"/>
        </w:rPr>
        <w:t xml:space="preserve">第二十七条 </w:t>
      </w:r>
      <w:r>
        <w:rPr>
          <w:rFonts w:ascii="FangSong_GB2312" w:eastAsia="FangSong_GB2312" w:cs="Times New Roman" w:hint="eastAsia"/>
          <w:color w:val="000000" w:themeColor="text1"/>
          <w:kern w:val="0"/>
          <w:sz w:val="32"/>
          <w:szCs w:val="32"/>
        </w:rPr>
        <w:t>理事会与会员代表大会任期相同，与会员代表大会同时换届。</w:t>
      </w:r>
    </w:p>
    <w:p w14:paraId="3B74BADA"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hint="eastAsia"/>
          <w:color w:val="000000"/>
          <w:kern w:val="0"/>
          <w:szCs w:val="32"/>
        </w:rPr>
        <w:t xml:space="preserve">第二十八条 </w:t>
      </w:r>
      <w:r>
        <w:rPr>
          <w:rFonts w:ascii="FangSong_GB2312" w:eastAsia="FangSong_GB2312" w:cs="Times New Roman" w:hint="eastAsia"/>
          <w:color w:val="000000"/>
          <w:spacing w:val="0"/>
          <w:kern w:val="0"/>
          <w:szCs w:val="32"/>
        </w:rPr>
        <w:t>理事会会议须有2／3以上理事出席方能召开，其决议须经到会理事2/3以上表决通过方能生效。</w:t>
      </w:r>
    </w:p>
    <w:p w14:paraId="6DA55034"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理事</w:t>
      </w:r>
      <w:r>
        <w:rPr>
          <w:rFonts w:ascii="FangSong_GB2312" w:eastAsia="FangSong_GB2312" w:cs="Times New Roman" w:hint="eastAsia"/>
          <w:color w:val="000000" w:themeColor="text1"/>
          <w:spacing w:val="0"/>
          <w:kern w:val="0"/>
          <w:szCs w:val="32"/>
        </w:rPr>
        <w:t>每届</w:t>
      </w:r>
      <w:r>
        <w:rPr>
          <w:rFonts w:ascii="FangSong_GB2312" w:eastAsia="FangSong_GB2312" w:cs="Times New Roman" w:hint="eastAsia"/>
          <w:color w:val="000000"/>
          <w:spacing w:val="0"/>
          <w:kern w:val="0"/>
          <w:szCs w:val="32"/>
        </w:rPr>
        <w:t>2次不出席理事会会议，自动丧失理事资格。</w:t>
      </w:r>
    </w:p>
    <w:p w14:paraId="6351B2C5" w14:textId="77777777" w:rsidR="006B1877" w:rsidRDefault="00FD6EBF">
      <w:pPr>
        <w:widowControl/>
        <w:spacing w:line="580" w:lineRule="exact"/>
        <w:ind w:firstLineChars="200" w:firstLine="640"/>
        <w:rPr>
          <w:rFonts w:ascii="FangSong_GB2312" w:eastAsia="FangSong_GB2312" w:cs="Times New Roman"/>
          <w:color w:val="000000" w:themeColor="text1"/>
          <w:kern w:val="0"/>
          <w:sz w:val="32"/>
          <w:szCs w:val="32"/>
        </w:rPr>
      </w:pPr>
      <w:r>
        <w:rPr>
          <w:rFonts w:ascii="黑体" w:eastAsia="黑体" w:hAnsi="黑体" w:cs="宋体" w:hint="eastAsia"/>
          <w:color w:val="000000"/>
          <w:kern w:val="0"/>
          <w:sz w:val="32"/>
          <w:szCs w:val="32"/>
        </w:rPr>
        <w:t xml:space="preserve">第二十九条 </w:t>
      </w:r>
      <w:r>
        <w:rPr>
          <w:rFonts w:ascii="FangSong_GB2312" w:eastAsia="FangSong_GB2312" w:cs="Times New Roman" w:hint="eastAsia"/>
          <w:color w:val="000000"/>
          <w:kern w:val="0"/>
          <w:sz w:val="32"/>
          <w:szCs w:val="32"/>
        </w:rPr>
        <w:t>负责人（秘书长采取聘任制，则不含秘书长）由理事会采取无记名投票方式从理事中选举产生。</w:t>
      </w:r>
    </w:p>
    <w:p w14:paraId="32838276"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罢免负责人，须经到会理事2/3以上投票通过。</w:t>
      </w:r>
    </w:p>
    <w:p w14:paraId="2F225105"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hint="eastAsia"/>
          <w:color w:val="000000"/>
          <w:kern w:val="0"/>
          <w:szCs w:val="32"/>
        </w:rPr>
        <w:t xml:space="preserve">第三十条 </w:t>
      </w:r>
      <w:r>
        <w:rPr>
          <w:rFonts w:ascii="FangSong_GB2312" w:eastAsia="FangSong_GB2312" w:cs="Times New Roman" w:hint="eastAsia"/>
          <w:color w:val="000000" w:themeColor="text1"/>
          <w:spacing w:val="0"/>
          <w:kern w:val="0"/>
          <w:szCs w:val="32"/>
        </w:rPr>
        <w:t>选举负责人，按得票数确定当选人员，但当选的得票数不得低于总票数的2/3。</w:t>
      </w:r>
    </w:p>
    <w:p w14:paraId="7B328DEA"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themeColor="text1"/>
          <w:spacing w:val="0"/>
          <w:kern w:val="0"/>
          <w:szCs w:val="32"/>
        </w:rPr>
      </w:pPr>
      <w:r>
        <w:rPr>
          <w:rFonts w:ascii="黑体" w:eastAsia="黑体" w:hAnsi="黑体" w:cs="宋体" w:hint="eastAsia"/>
          <w:color w:val="000000"/>
          <w:kern w:val="0"/>
          <w:szCs w:val="32"/>
        </w:rPr>
        <w:t xml:space="preserve">第三十一条 </w:t>
      </w:r>
      <w:r>
        <w:rPr>
          <w:rFonts w:ascii="FangSong_GB2312" w:eastAsia="FangSong_GB2312" w:cs="Times New Roman" w:hint="eastAsia"/>
          <w:color w:val="000000"/>
          <w:spacing w:val="0"/>
          <w:kern w:val="0"/>
          <w:szCs w:val="32"/>
        </w:rPr>
        <w:t>理事会每年至少召开1次会议，情况特殊的，可采用通讯形式召开。</w:t>
      </w:r>
      <w:r>
        <w:rPr>
          <w:rFonts w:ascii="FangSong_GB2312" w:eastAsia="FangSong_GB2312" w:cs="Times New Roman" w:hint="eastAsia"/>
          <w:color w:val="000000" w:themeColor="text1"/>
          <w:spacing w:val="0"/>
          <w:kern w:val="0"/>
          <w:szCs w:val="32"/>
        </w:rPr>
        <w:t>除视频会议外，其他通讯形式会议不得决定负责人的调整。</w:t>
      </w:r>
    </w:p>
    <w:p w14:paraId="6B8669C8"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hint="eastAsia"/>
          <w:color w:val="000000"/>
          <w:kern w:val="0"/>
          <w:szCs w:val="32"/>
        </w:rPr>
        <w:t xml:space="preserve">第三十二条 </w:t>
      </w:r>
      <w:r>
        <w:rPr>
          <w:rFonts w:ascii="FangSong_GB2312" w:eastAsia="FangSong_GB2312" w:cs="Times New Roman" w:hint="eastAsia"/>
          <w:color w:val="000000"/>
          <w:spacing w:val="0"/>
          <w:kern w:val="0"/>
          <w:szCs w:val="32"/>
        </w:rPr>
        <w:t>经会长或者1/5以上的理事提议，应当召开临时理事会会议。</w:t>
      </w:r>
    </w:p>
    <w:p w14:paraId="7BB220C3"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会长不能主持临时理事会会议的，由提议召集人推举本会1名负责人主持会议。</w:t>
      </w:r>
    </w:p>
    <w:p w14:paraId="1207ADB7" w14:textId="77777777" w:rsidR="006B1877" w:rsidRDefault="006B1877">
      <w:pPr>
        <w:widowControl/>
        <w:spacing w:line="580" w:lineRule="exact"/>
        <w:ind w:firstLine="0"/>
        <w:rPr>
          <w:rFonts w:ascii="FangSong_GB2312" w:eastAsia="FangSong_GB2312" w:cs="Times New Roman"/>
          <w:color w:val="000000"/>
          <w:kern w:val="0"/>
          <w:sz w:val="32"/>
          <w:szCs w:val="32"/>
        </w:rPr>
      </w:pPr>
    </w:p>
    <w:p w14:paraId="40AA1D78" w14:textId="77777777" w:rsidR="006B1877" w:rsidRDefault="00FD6EBF">
      <w:pPr>
        <w:pStyle w:val="a8"/>
        <w:spacing w:before="0" w:after="0" w:line="580" w:lineRule="exact"/>
        <w:jc w:val="center"/>
        <w:rPr>
          <w:rFonts w:ascii="FangSong_GB2312" w:eastAsia="FangSong_GB2312" w:hint="default"/>
          <w:b/>
          <w:color w:val="000000"/>
          <w:sz w:val="32"/>
          <w:szCs w:val="32"/>
        </w:rPr>
      </w:pPr>
      <w:r>
        <w:rPr>
          <w:rFonts w:ascii="FangSong_GB2312" w:eastAsia="FangSong_GB2312"/>
          <w:b/>
          <w:color w:val="000000"/>
          <w:sz w:val="32"/>
          <w:szCs w:val="32"/>
        </w:rPr>
        <w:t>第三节 负责人</w:t>
      </w:r>
    </w:p>
    <w:p w14:paraId="4287C3B8" w14:textId="77777777" w:rsidR="006B1877" w:rsidRDefault="006B1877">
      <w:pPr>
        <w:widowControl/>
        <w:spacing w:line="580" w:lineRule="exact"/>
        <w:ind w:firstLineChars="200" w:firstLine="640"/>
        <w:rPr>
          <w:rFonts w:ascii="黑体" w:eastAsia="黑体" w:hAnsi="黑体" w:cs="宋体"/>
          <w:color w:val="000000"/>
          <w:kern w:val="0"/>
          <w:sz w:val="32"/>
          <w:szCs w:val="32"/>
        </w:rPr>
      </w:pPr>
    </w:p>
    <w:p w14:paraId="26F76B72" w14:textId="77777777" w:rsidR="006B1877" w:rsidRPr="009B6CAD" w:rsidRDefault="00FD6EBF" w:rsidP="009B6CAD">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sidRPr="009B6CAD">
        <w:rPr>
          <w:rFonts w:ascii="FangSong_GB2312" w:eastAsia="FangSong_GB2312" w:cs="Times New Roman" w:hint="eastAsia"/>
          <w:color w:val="000000"/>
          <w:spacing w:val="0"/>
          <w:kern w:val="0"/>
          <w:szCs w:val="32"/>
        </w:rPr>
        <w:t>第三十三条 本会负责人包括会长1名，副会长25-30名，秘书长1名。</w:t>
      </w:r>
    </w:p>
    <w:p w14:paraId="23B7F441" w14:textId="77777777" w:rsidR="006B1877" w:rsidRDefault="00FD6EBF">
      <w:pPr>
        <w:widowControl/>
        <w:spacing w:line="580" w:lineRule="exact"/>
        <w:ind w:firstLineChars="200" w:firstLine="640"/>
        <w:rPr>
          <w:rFonts w:ascii="FangSong_GB2312" w:eastAsia="FangSong_GB2312" w:hAnsi="宋体" w:cs="宋体"/>
          <w:color w:val="000000"/>
          <w:kern w:val="0"/>
          <w:sz w:val="32"/>
          <w:szCs w:val="32"/>
        </w:rPr>
      </w:pPr>
      <w:r>
        <w:rPr>
          <w:rFonts w:ascii="FangSong_GB2312" w:eastAsia="FangSong_GB2312" w:hAnsi="宋体" w:cs="宋体" w:hint="eastAsia"/>
          <w:color w:val="000000"/>
          <w:kern w:val="0"/>
          <w:sz w:val="32"/>
          <w:szCs w:val="32"/>
        </w:rPr>
        <w:t>本会负责人应当具备下列条件：</w:t>
      </w:r>
    </w:p>
    <w:p w14:paraId="3083DA7A"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（一）坚持中国共产党领导，拥护中国特色社会主义，坚决执行党的路线、方针、政策，具备良好的政治素质；</w:t>
      </w:r>
    </w:p>
    <w:p w14:paraId="1AC6C3FD"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（二）遵纪守法，勤勉尽职，个人社会信用记录良好；</w:t>
      </w:r>
    </w:p>
    <w:p w14:paraId="5F75D1F2"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（三）具备相应的专业知识、经验和能力，熟悉行业情况，在本会业务领域有较大影响；</w:t>
      </w:r>
    </w:p>
    <w:p w14:paraId="5A33A178"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（四）身体健康，能正常履责，最高任职年龄不超过70周岁，秘书长为专职；</w:t>
      </w:r>
    </w:p>
    <w:p w14:paraId="1B1BFF85"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（五）具有完全民事行为能力；</w:t>
      </w:r>
    </w:p>
    <w:p w14:paraId="3C35079D"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（六）能够忠实、勤勉履行职责，维护本会和会员的合法权益；</w:t>
      </w:r>
    </w:p>
    <w:p w14:paraId="46046416"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（七）未被确认为失信被执行人；</w:t>
      </w:r>
    </w:p>
    <w:p w14:paraId="67ED42D0"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（八）无法律、法规、国家有关规定不得担任的其他情形。</w:t>
      </w:r>
    </w:p>
    <w:p w14:paraId="39623D49"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会长、秘书长不得兼任其他社会团体的会长、秘书长，会长和秘书长不得由同一人兼任。会长和秘书长不得为来自同一单位的在职人员，但与本会签订劳动合同的除外。负责人之间不得存在近亲属关系，且不得为来自同一会员单位的在职人员。</w:t>
      </w:r>
    </w:p>
    <w:p w14:paraId="727C3F6A"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color w:val="000000"/>
          <w:szCs w:val="32"/>
        </w:rPr>
        <w:t>第三十</w:t>
      </w:r>
      <w:r>
        <w:rPr>
          <w:rFonts w:ascii="黑体" w:eastAsia="黑体" w:hAnsi="黑体" w:cs="宋体" w:hint="eastAsia"/>
          <w:color w:val="000000"/>
          <w:szCs w:val="32"/>
        </w:rPr>
        <w:t>四</w:t>
      </w:r>
      <w:r>
        <w:rPr>
          <w:rFonts w:ascii="黑体" w:eastAsia="黑体" w:hAnsi="黑体" w:cs="宋体"/>
          <w:color w:val="000000"/>
          <w:szCs w:val="32"/>
        </w:rPr>
        <w:t xml:space="preserve">条 </w:t>
      </w:r>
      <w:r>
        <w:rPr>
          <w:rFonts w:ascii="FangSong_GB2312" w:eastAsia="FangSong_GB2312" w:cs="Times New Roman" w:hint="eastAsia"/>
          <w:color w:val="000000"/>
          <w:spacing w:val="0"/>
          <w:kern w:val="0"/>
          <w:szCs w:val="32"/>
        </w:rPr>
        <w:t>本会负责人任期与理事会相同，连任不超</w:t>
      </w:r>
      <w:r>
        <w:rPr>
          <w:rFonts w:ascii="FangSong_GB2312" w:eastAsia="FangSong_GB2312" w:cs="Times New Roman" w:hint="eastAsia"/>
          <w:color w:val="000000"/>
          <w:spacing w:val="0"/>
          <w:kern w:val="0"/>
          <w:szCs w:val="32"/>
        </w:rPr>
        <w:lastRenderedPageBreak/>
        <w:t>过2届</w:t>
      </w:r>
      <w:r>
        <w:rPr>
          <w:rFonts w:ascii="FangSong_GB2312" w:eastAsia="FangSong_GB2312" w:cs="Times New Roman" w:hint="eastAsia"/>
          <w:color w:val="000000" w:themeColor="text1"/>
          <w:spacing w:val="0"/>
          <w:kern w:val="0"/>
          <w:szCs w:val="32"/>
        </w:rPr>
        <w:t>。</w:t>
      </w:r>
      <w:r>
        <w:rPr>
          <w:rFonts w:ascii="FangSong_GB2312" w:eastAsia="FangSong_GB2312" w:hAnsi="宋体" w:cs="宋体" w:hint="eastAsia"/>
          <w:color w:val="000000" w:themeColor="text1"/>
          <w:kern w:val="0"/>
          <w:szCs w:val="32"/>
        </w:rPr>
        <w:t>因特殊情况需要延长任期的，须经理事会表决通过，报</w:t>
      </w:r>
      <w:r>
        <w:rPr>
          <w:rFonts w:ascii="FangSong_GB2312" w:eastAsia="FangSong_GB2312" w:hAnsi="宋体" w:cs="宋体" w:hint="eastAsia"/>
          <w:color w:val="000000" w:themeColor="text1"/>
          <w:kern w:val="0"/>
          <w:szCs w:val="32"/>
          <w:lang w:val="en"/>
        </w:rPr>
        <w:t>中央社会工作部</w:t>
      </w:r>
      <w:r>
        <w:rPr>
          <w:rFonts w:ascii="FangSong_GB2312" w:eastAsia="FangSong_GB2312" w:hAnsi="宋体" w:cs="宋体" w:hint="eastAsia"/>
          <w:color w:val="000000" w:themeColor="text1"/>
          <w:kern w:val="0"/>
          <w:szCs w:val="32"/>
        </w:rPr>
        <w:t>审核同意并报登记管理</w:t>
      </w:r>
      <w:r>
        <w:rPr>
          <w:rFonts w:ascii="FangSong_GB2312" w:eastAsia="FangSong_GB2312" w:hAnsi="宋体" w:cs="宋体"/>
          <w:color w:val="000000" w:themeColor="text1"/>
          <w:kern w:val="0"/>
          <w:szCs w:val="32"/>
        </w:rPr>
        <w:t>机关</w:t>
      </w:r>
      <w:r>
        <w:rPr>
          <w:rFonts w:ascii="FangSong_GB2312" w:eastAsia="FangSong_GB2312" w:hAnsi="宋体" w:cs="宋体" w:hint="eastAsia"/>
          <w:color w:val="000000" w:themeColor="text1"/>
          <w:kern w:val="0"/>
          <w:szCs w:val="32"/>
        </w:rPr>
        <w:t>备案。</w:t>
      </w:r>
    </w:p>
    <w:p w14:paraId="6D3065CF"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聘任的秘书长连任届次不受限制。</w:t>
      </w:r>
    </w:p>
    <w:p w14:paraId="0188771C"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color w:val="000000"/>
          <w:szCs w:val="32"/>
        </w:rPr>
        <w:t>第三十</w:t>
      </w:r>
      <w:r>
        <w:rPr>
          <w:rFonts w:ascii="黑体" w:eastAsia="黑体" w:hAnsi="黑体" w:cs="宋体" w:hint="eastAsia"/>
          <w:color w:val="000000"/>
          <w:szCs w:val="32"/>
        </w:rPr>
        <w:t>五</w:t>
      </w:r>
      <w:r>
        <w:rPr>
          <w:rFonts w:ascii="黑体" w:eastAsia="黑体" w:hAnsi="黑体" w:cs="宋体"/>
          <w:color w:val="000000"/>
          <w:szCs w:val="32"/>
        </w:rPr>
        <w:t xml:space="preserve">条 </w:t>
      </w:r>
      <w:r>
        <w:rPr>
          <w:rFonts w:ascii="FangSong_GB2312" w:eastAsia="FangSong_GB2312" w:cs="Times New Roman" w:hint="eastAsia"/>
          <w:color w:val="000000"/>
          <w:spacing w:val="0"/>
          <w:kern w:val="0"/>
          <w:szCs w:val="32"/>
        </w:rPr>
        <w:t>会长为本会法定代表人。</w:t>
      </w:r>
    </w:p>
    <w:p w14:paraId="1F1A240D"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因特殊情况，经会长推荐、理事会同意，报中央社会工作部审核同意并经登记管理机关批准后，可以由副会长或秘书长担任法定代表人。聘任的秘书长不得担任本会法定代表人。</w:t>
      </w:r>
    </w:p>
    <w:p w14:paraId="37448823"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法定代表人代表本会签署有关重要文件。</w:t>
      </w:r>
    </w:p>
    <w:p w14:paraId="370CA7F0"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本会法定代表人不兼任其他社会团体的法定代表人。</w:t>
      </w:r>
    </w:p>
    <w:p w14:paraId="6ABEE37C"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color w:val="000000" w:themeColor="text1"/>
          <w:szCs w:val="32"/>
        </w:rPr>
        <w:t>第</w:t>
      </w:r>
      <w:r>
        <w:rPr>
          <w:rFonts w:ascii="黑体" w:eastAsia="黑体" w:hAnsi="黑体" w:cs="宋体" w:hint="eastAsia"/>
          <w:color w:val="000000" w:themeColor="text1"/>
          <w:szCs w:val="32"/>
        </w:rPr>
        <w:t>三</w:t>
      </w:r>
      <w:r>
        <w:rPr>
          <w:rFonts w:ascii="黑体" w:eastAsia="黑体" w:hAnsi="黑体" w:cs="宋体"/>
          <w:color w:val="000000" w:themeColor="text1"/>
          <w:szCs w:val="32"/>
        </w:rPr>
        <w:t>十</w:t>
      </w:r>
      <w:r>
        <w:rPr>
          <w:rFonts w:ascii="黑体" w:eastAsia="黑体" w:hAnsi="黑体" w:cs="宋体" w:hint="eastAsia"/>
          <w:color w:val="000000" w:themeColor="text1"/>
          <w:szCs w:val="32"/>
        </w:rPr>
        <w:t>六</w:t>
      </w:r>
      <w:r>
        <w:rPr>
          <w:rFonts w:ascii="黑体" w:eastAsia="黑体" w:hAnsi="黑体" w:cs="宋体"/>
          <w:color w:val="000000" w:themeColor="text1"/>
          <w:szCs w:val="32"/>
        </w:rPr>
        <w:t>条</w:t>
      </w:r>
      <w:r>
        <w:rPr>
          <w:rFonts w:ascii="黑体" w:eastAsia="黑体" w:hAnsi="黑体" w:cs="宋体"/>
          <w:color w:val="000000"/>
          <w:szCs w:val="32"/>
        </w:rPr>
        <w:t xml:space="preserve"> </w:t>
      </w:r>
      <w:r>
        <w:rPr>
          <w:rFonts w:ascii="FangSong_GB2312" w:eastAsia="FangSong_GB2312" w:cs="Times New Roman" w:hint="eastAsia"/>
          <w:color w:val="000000"/>
          <w:spacing w:val="0"/>
          <w:kern w:val="0"/>
          <w:szCs w:val="32"/>
        </w:rPr>
        <w:t>担任法定代表人的负责人被罢免或卸任的，本会应当在按程序决定新的法定代表人后20日内，向中央社会工作部报告，并向登记管理机关申请办理变更登记。</w:t>
      </w:r>
    </w:p>
    <w:p w14:paraId="390964F1"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C00000"/>
          <w:spacing w:val="0"/>
          <w:kern w:val="0"/>
          <w:szCs w:val="32"/>
        </w:rPr>
      </w:pPr>
      <w:r>
        <w:rPr>
          <w:rFonts w:ascii="FangSong_GB2312" w:eastAsia="FangSong_GB2312" w:cs="Times New Roman" w:hint="eastAsia"/>
          <w:color w:val="000000" w:themeColor="text1"/>
          <w:spacing w:val="0"/>
          <w:kern w:val="0"/>
          <w:szCs w:val="32"/>
        </w:rPr>
        <w:t>原任法定代表人不予配合办理法定代表人变更登记的，本会可根据有效的理事会同意变更的决议，由新的法定代表人签字，向登记管理机关申请变更登记。</w:t>
      </w:r>
    </w:p>
    <w:p w14:paraId="030B3A26" w14:textId="77777777" w:rsidR="006B1877" w:rsidRDefault="00FD6EBF">
      <w:pPr>
        <w:widowControl/>
        <w:spacing w:line="580" w:lineRule="exact"/>
        <w:ind w:firstLineChars="200" w:firstLine="640"/>
        <w:rPr>
          <w:rFonts w:ascii="FangSong_GB2312" w:eastAsia="FangSong_GB2312" w:hAnsi="宋体" w:cs="宋体"/>
          <w:color w:val="000000"/>
          <w:kern w:val="0"/>
          <w:sz w:val="32"/>
          <w:szCs w:val="32"/>
        </w:rPr>
      </w:pPr>
      <w:r>
        <w:rPr>
          <w:rFonts w:ascii="黑体" w:eastAsia="黑体" w:hAnsi="黑体" w:cs="宋体" w:hint="eastAsia"/>
          <w:color w:val="000000"/>
          <w:kern w:val="0"/>
          <w:sz w:val="32"/>
          <w:szCs w:val="32"/>
        </w:rPr>
        <w:t xml:space="preserve">第三十七条 </w:t>
      </w:r>
      <w:r>
        <w:rPr>
          <w:rFonts w:ascii="FangSong_GB2312" w:eastAsia="FangSong_GB2312" w:hAnsi="宋体" w:cs="宋体" w:hint="eastAsia"/>
          <w:color w:val="000000"/>
          <w:kern w:val="0"/>
          <w:sz w:val="32"/>
          <w:szCs w:val="32"/>
        </w:rPr>
        <w:t>会长履行下列职责:</w:t>
      </w:r>
    </w:p>
    <w:p w14:paraId="527D68EC"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（一）召集和主持会员代表大会、理事会</w:t>
      </w:r>
      <w:r>
        <w:rPr>
          <w:rFonts w:ascii="FangSong_GB2312" w:eastAsia="FangSong_GB2312" w:hAnsi="宋体" w:cs="宋体" w:hint="eastAsia"/>
          <w:color w:val="000000" w:themeColor="text1"/>
          <w:kern w:val="0"/>
          <w:szCs w:val="32"/>
        </w:rPr>
        <w:t>、</w:t>
      </w:r>
      <w:r>
        <w:rPr>
          <w:rFonts w:ascii="FangSong_GB2312" w:eastAsia="FangSong_GB2312" w:hAnsi="宋体" w:cs="宋体" w:hint="eastAsia"/>
          <w:color w:val="000000"/>
          <w:kern w:val="0"/>
          <w:szCs w:val="32"/>
        </w:rPr>
        <w:t>会长办公会</w:t>
      </w:r>
      <w:r>
        <w:rPr>
          <w:rFonts w:ascii="FangSong_GB2312" w:eastAsia="FangSong_GB2312" w:cs="Times New Roman" w:hint="eastAsia"/>
          <w:color w:val="000000"/>
          <w:spacing w:val="0"/>
          <w:kern w:val="0"/>
          <w:szCs w:val="32"/>
        </w:rPr>
        <w:t>；</w:t>
      </w:r>
    </w:p>
    <w:p w14:paraId="77ED6444"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（二）检查</w:t>
      </w:r>
      <w:r>
        <w:rPr>
          <w:rFonts w:ascii="FangSong_GB2312" w:eastAsia="FangSong_GB2312" w:cs="Times New Roman" w:hint="eastAsia"/>
          <w:color w:val="000000" w:themeColor="text1"/>
          <w:spacing w:val="0"/>
          <w:kern w:val="0"/>
          <w:szCs w:val="32"/>
        </w:rPr>
        <w:t>会员代表大会、</w:t>
      </w:r>
      <w:r>
        <w:rPr>
          <w:rFonts w:ascii="FangSong_GB2312" w:eastAsia="FangSong_GB2312" w:cs="Times New Roman" w:hint="eastAsia"/>
          <w:color w:val="000000"/>
          <w:spacing w:val="0"/>
          <w:kern w:val="0"/>
          <w:szCs w:val="32"/>
        </w:rPr>
        <w:t>理事会和</w:t>
      </w:r>
      <w:r>
        <w:rPr>
          <w:rFonts w:ascii="FangSong_GB2312" w:eastAsia="FangSong_GB2312" w:hAnsi="宋体" w:cs="宋体" w:hint="eastAsia"/>
          <w:color w:val="000000"/>
          <w:kern w:val="0"/>
          <w:szCs w:val="32"/>
        </w:rPr>
        <w:t>会长办公会</w:t>
      </w:r>
      <w:r>
        <w:rPr>
          <w:rFonts w:ascii="FangSong_GB2312" w:eastAsia="FangSong_GB2312" w:cs="Times New Roman" w:hint="eastAsia"/>
          <w:color w:val="000000"/>
          <w:spacing w:val="0"/>
          <w:kern w:val="0"/>
          <w:szCs w:val="32"/>
        </w:rPr>
        <w:t>决议的落实情况；</w:t>
      </w:r>
    </w:p>
    <w:p w14:paraId="36ADE4E6"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（三）向</w:t>
      </w:r>
      <w:r>
        <w:rPr>
          <w:rFonts w:ascii="FangSong_GB2312" w:eastAsia="FangSong_GB2312" w:cs="Times New Roman" w:hint="eastAsia"/>
          <w:color w:val="000000" w:themeColor="text1"/>
          <w:spacing w:val="0"/>
          <w:kern w:val="0"/>
          <w:szCs w:val="32"/>
        </w:rPr>
        <w:t>会员代表大会、</w:t>
      </w:r>
      <w:r>
        <w:rPr>
          <w:rFonts w:ascii="FangSong_GB2312" w:eastAsia="FangSong_GB2312" w:cs="Times New Roman" w:hint="eastAsia"/>
          <w:color w:val="000000"/>
          <w:spacing w:val="0"/>
          <w:kern w:val="0"/>
          <w:szCs w:val="32"/>
        </w:rPr>
        <w:t>理事会报告工作。</w:t>
      </w:r>
    </w:p>
    <w:p w14:paraId="07557B76"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会长、法定代表人应每年向理事会述职。</w:t>
      </w:r>
    </w:p>
    <w:p w14:paraId="299A39A1" w14:textId="77777777" w:rsidR="006B1877" w:rsidRDefault="00FD6EBF">
      <w:pPr>
        <w:pStyle w:val="a9"/>
        <w:tabs>
          <w:tab w:val="left" w:pos="142"/>
          <w:tab w:val="left" w:pos="284"/>
        </w:tabs>
        <w:spacing w:line="600" w:lineRule="exact"/>
        <w:ind w:firstLineChars="200" w:firstLine="640"/>
        <w:rPr>
          <w:rFonts w:ascii="黑体" w:eastAsia="黑体" w:hAnsi="黑体" w:cs="宋体"/>
          <w:color w:val="000000"/>
          <w:kern w:val="0"/>
          <w:szCs w:val="32"/>
          <w:u w:val="single"/>
        </w:rPr>
      </w:pPr>
      <w:r>
        <w:rPr>
          <w:rFonts w:ascii="FangSong_GB2312" w:eastAsia="FangSong_GB2312" w:cs="Times New Roman" w:hint="eastAsia"/>
          <w:color w:val="000000"/>
          <w:spacing w:val="0"/>
          <w:kern w:val="0"/>
          <w:szCs w:val="32"/>
        </w:rPr>
        <w:t>会长不能履行职责时，由其委托或理事会推选1名副</w:t>
      </w:r>
      <w:r>
        <w:rPr>
          <w:rFonts w:ascii="FangSong_GB2312" w:eastAsia="FangSong_GB2312" w:cs="Times New Roman" w:hint="eastAsia"/>
          <w:color w:val="000000"/>
          <w:spacing w:val="0"/>
          <w:kern w:val="0"/>
          <w:szCs w:val="32"/>
        </w:rPr>
        <w:lastRenderedPageBreak/>
        <w:t>会长代为履行职责。</w:t>
      </w:r>
    </w:p>
    <w:p w14:paraId="59571764"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hint="eastAsia"/>
          <w:color w:val="000000"/>
          <w:kern w:val="0"/>
          <w:szCs w:val="32"/>
        </w:rPr>
        <w:t xml:space="preserve">第三十八条 </w:t>
      </w:r>
      <w:r>
        <w:rPr>
          <w:rFonts w:ascii="FangSong_GB2312" w:eastAsia="FangSong_GB2312" w:cs="Times New Roman" w:hint="eastAsia"/>
          <w:color w:val="000000"/>
          <w:spacing w:val="0"/>
          <w:kern w:val="0"/>
          <w:szCs w:val="32"/>
        </w:rPr>
        <w:t>副会长、秘书长协助会长开展工作。</w:t>
      </w:r>
    </w:p>
    <w:p w14:paraId="2E640778"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秘书长行使下列职责：</w:t>
      </w:r>
    </w:p>
    <w:p w14:paraId="3F43EABC"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（一）协调各机构开展工作；</w:t>
      </w:r>
    </w:p>
    <w:p w14:paraId="478BA49E"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（二）主持办事机构开展日常工作；</w:t>
      </w:r>
    </w:p>
    <w:p w14:paraId="341C0108"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spacing w:val="0"/>
          <w:kern w:val="0"/>
          <w:szCs w:val="32"/>
        </w:rPr>
      </w:pPr>
      <w:r>
        <w:rPr>
          <w:rFonts w:ascii="FangSong_GB2312" w:eastAsia="FangSong_GB2312" w:cs="Times New Roman" w:hint="eastAsia"/>
          <w:spacing w:val="0"/>
          <w:kern w:val="0"/>
          <w:szCs w:val="32"/>
        </w:rPr>
        <w:t>（三）</w:t>
      </w:r>
      <w:r>
        <w:rPr>
          <w:rFonts w:ascii="FangSong_GB2312" w:eastAsia="FangSong_GB2312" w:cs="Times New Roman" w:hint="eastAsia"/>
          <w:color w:val="000000" w:themeColor="text1"/>
          <w:spacing w:val="0"/>
          <w:kern w:val="0"/>
          <w:szCs w:val="32"/>
        </w:rPr>
        <w:t>提出</w:t>
      </w:r>
      <w:r>
        <w:rPr>
          <w:rFonts w:ascii="FangSong_GB2312" w:eastAsia="FangSong_GB2312" w:hAnsi="宋体" w:cs="宋体" w:hint="eastAsia"/>
          <w:color w:val="000000" w:themeColor="text1"/>
          <w:kern w:val="0"/>
          <w:szCs w:val="32"/>
        </w:rPr>
        <w:t>本会副秘书长、办事机构部门主要负责人及以下专职工作人员</w:t>
      </w:r>
      <w:r>
        <w:rPr>
          <w:rFonts w:ascii="FangSong_GB2312" w:eastAsia="FangSong_GB2312" w:cs="Times New Roman" w:hint="eastAsia"/>
          <w:color w:val="000000" w:themeColor="text1"/>
          <w:spacing w:val="0"/>
          <w:kern w:val="0"/>
          <w:szCs w:val="32"/>
        </w:rPr>
        <w:t>的任免建议；</w:t>
      </w:r>
    </w:p>
    <w:p w14:paraId="6A0F4806"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spacing w:val="0"/>
          <w:kern w:val="0"/>
          <w:szCs w:val="32"/>
        </w:rPr>
      </w:pPr>
      <w:r>
        <w:rPr>
          <w:rFonts w:ascii="FangSong_GB2312" w:eastAsia="FangSong_GB2312" w:cs="Times New Roman" w:hint="eastAsia"/>
          <w:spacing w:val="0"/>
          <w:kern w:val="0"/>
          <w:szCs w:val="32"/>
        </w:rPr>
        <w:t>（四）拟订年度工作报告和工作计划；</w:t>
      </w:r>
    </w:p>
    <w:p w14:paraId="63AED290"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spacing w:val="0"/>
          <w:kern w:val="0"/>
          <w:szCs w:val="32"/>
        </w:rPr>
      </w:pPr>
      <w:r>
        <w:rPr>
          <w:rFonts w:ascii="FangSong_GB2312" w:eastAsia="FangSong_GB2312" w:cs="Times New Roman" w:hint="eastAsia"/>
          <w:spacing w:val="0"/>
          <w:kern w:val="0"/>
          <w:szCs w:val="32"/>
        </w:rPr>
        <w:t>（五）拟订年度财务预算、决算报告；</w:t>
      </w:r>
    </w:p>
    <w:p w14:paraId="02000020" w14:textId="77777777" w:rsidR="006B1877" w:rsidRDefault="00FD6EBF">
      <w:pPr>
        <w:pStyle w:val="a8"/>
        <w:spacing w:before="0" w:after="0" w:line="580" w:lineRule="exact"/>
        <w:ind w:firstLineChars="200" w:firstLine="640"/>
        <w:jc w:val="both"/>
        <w:rPr>
          <w:rFonts w:ascii="FangSong_GB2312" w:eastAsia="FangSong_GB2312" w:hint="default"/>
          <w:sz w:val="32"/>
          <w:szCs w:val="32"/>
        </w:rPr>
      </w:pPr>
      <w:r>
        <w:rPr>
          <w:rFonts w:ascii="FangSong_GB2312" w:eastAsia="FangSong_GB2312" w:hAnsi="楷体" w:cs="宋体"/>
          <w:sz w:val="32"/>
          <w:szCs w:val="32"/>
        </w:rPr>
        <w:t>（六）</w:t>
      </w:r>
      <w:r>
        <w:rPr>
          <w:rFonts w:ascii="FangSong_GB2312" w:eastAsia="FangSong_GB2312"/>
          <w:sz w:val="32"/>
          <w:szCs w:val="32"/>
        </w:rPr>
        <w:t>拟订本会内部管理制度；</w:t>
      </w:r>
    </w:p>
    <w:p w14:paraId="7FD2B103" w14:textId="77777777" w:rsidR="006B1877" w:rsidRDefault="00FD6EBF">
      <w:pPr>
        <w:pStyle w:val="a8"/>
        <w:spacing w:before="0" w:after="0" w:line="580" w:lineRule="exact"/>
        <w:ind w:firstLineChars="200" w:firstLine="640"/>
        <w:jc w:val="both"/>
        <w:rPr>
          <w:rFonts w:ascii="FangSong_GB2312" w:eastAsia="FangSong_GB2312" w:hAnsi="Times New Roman" w:hint="default"/>
          <w:sz w:val="32"/>
          <w:szCs w:val="32"/>
        </w:rPr>
      </w:pPr>
      <w:r>
        <w:rPr>
          <w:rFonts w:ascii="FangSong_GB2312" w:eastAsia="FangSong_GB2312" w:hAnsi="楷体" w:cs="宋体"/>
          <w:sz w:val="32"/>
          <w:szCs w:val="32"/>
        </w:rPr>
        <w:t>（七）</w:t>
      </w:r>
      <w:r>
        <w:rPr>
          <w:rFonts w:ascii="FangSong_GB2312" w:eastAsia="FangSong_GB2312"/>
          <w:sz w:val="32"/>
          <w:szCs w:val="32"/>
        </w:rPr>
        <w:t>处理其他日常事务。</w:t>
      </w:r>
    </w:p>
    <w:p w14:paraId="27FA2F76"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themeColor="text1"/>
          <w:spacing w:val="0"/>
          <w:kern w:val="0"/>
          <w:szCs w:val="32"/>
        </w:rPr>
      </w:pPr>
      <w:r>
        <w:rPr>
          <w:rFonts w:ascii="黑体" w:eastAsia="黑体" w:hAnsi="黑体" w:cs="宋体" w:hint="eastAsia"/>
          <w:color w:val="000000"/>
          <w:kern w:val="0"/>
          <w:szCs w:val="32"/>
        </w:rPr>
        <w:t xml:space="preserve">第三十九条 </w:t>
      </w:r>
      <w:r>
        <w:rPr>
          <w:rFonts w:ascii="FangSong_GB2312" w:eastAsia="FangSong_GB2312" w:cs="Times New Roman" w:hint="eastAsia"/>
          <w:color w:val="000000" w:themeColor="text1"/>
          <w:spacing w:val="0"/>
          <w:kern w:val="0"/>
          <w:szCs w:val="32"/>
        </w:rPr>
        <w:t>会员代表大会、理事会、会长办公会、监事会会议应当制作会议纪要。形成决议的，应当制作书面决议，理事会、监事会决议同时由出席会议成员确认。会议纪要、会议决议应当以适当方式向会员通报，备会员查询，并至少保存30年。</w:t>
      </w:r>
    </w:p>
    <w:p w14:paraId="172C61AE"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 xml:space="preserve">拟免职负责人的，应当在免职决议作出前20日向中央社会工作部报告；新选任负责人的，应当在选任决议作出后20日内向中央社会工作部报告。负责人发生变动的，应当在变动决议作出后30日内报登记管理机关备案。 </w:t>
      </w:r>
    </w:p>
    <w:p w14:paraId="4C5CD8B0" w14:textId="77777777" w:rsidR="006B1877" w:rsidRDefault="00FD6EBF">
      <w:pPr>
        <w:pStyle w:val="a8"/>
        <w:spacing w:before="0" w:after="0" w:line="580" w:lineRule="exact"/>
        <w:ind w:firstLineChars="200" w:firstLine="640"/>
        <w:jc w:val="both"/>
        <w:rPr>
          <w:rFonts w:ascii="FangSong_GB2312" w:eastAsia="FangSong_GB2312" w:hAnsi="Times New Roman" w:hint="default"/>
          <w:color w:val="000000" w:themeColor="text1"/>
          <w:sz w:val="32"/>
          <w:szCs w:val="32"/>
        </w:rPr>
      </w:pPr>
      <w:r>
        <w:rPr>
          <w:rFonts w:ascii="FangSong_GB2312" w:eastAsia="FangSong_GB2312" w:hAnsi="Times New Roman"/>
          <w:color w:val="000000" w:themeColor="text1"/>
          <w:sz w:val="32"/>
          <w:szCs w:val="32"/>
        </w:rPr>
        <w:t>理事、负责人的变动情况应当及时向会员通报，备会员查询，并向社会公开。</w:t>
      </w:r>
    </w:p>
    <w:p w14:paraId="06B9EC11" w14:textId="77777777" w:rsidR="006B1877" w:rsidRDefault="006B1877">
      <w:pPr>
        <w:pStyle w:val="a8"/>
        <w:spacing w:before="0" w:after="0" w:line="580" w:lineRule="exact"/>
        <w:jc w:val="both"/>
        <w:rPr>
          <w:rFonts w:ascii="FangSong_GB2312" w:eastAsia="FangSong_GB2312" w:hint="default"/>
          <w:bCs/>
          <w:color w:val="000000"/>
          <w:sz w:val="32"/>
          <w:szCs w:val="32"/>
        </w:rPr>
      </w:pPr>
    </w:p>
    <w:p w14:paraId="506E109E" w14:textId="77777777" w:rsidR="006B1877" w:rsidRDefault="00FD6EBF">
      <w:pPr>
        <w:pStyle w:val="a8"/>
        <w:spacing w:before="0" w:after="0" w:line="580" w:lineRule="exact"/>
        <w:jc w:val="center"/>
        <w:rPr>
          <w:rFonts w:ascii="FangSong_GB2312" w:eastAsia="FangSong_GB2312" w:cs="黑体" w:hint="default"/>
          <w:color w:val="000000"/>
          <w:sz w:val="32"/>
          <w:szCs w:val="32"/>
        </w:rPr>
      </w:pPr>
      <w:r>
        <w:rPr>
          <w:rFonts w:ascii="FangSong_GB2312" w:eastAsia="FangSong_GB2312"/>
          <w:b/>
          <w:color w:val="000000"/>
          <w:sz w:val="32"/>
          <w:szCs w:val="32"/>
        </w:rPr>
        <w:lastRenderedPageBreak/>
        <w:t xml:space="preserve">第四节 </w:t>
      </w:r>
      <w:r>
        <w:rPr>
          <w:rFonts w:ascii="FangSong_GB2312" w:eastAsia="FangSong_GB2312"/>
          <w:b/>
          <w:color w:val="000000" w:themeColor="text1"/>
          <w:sz w:val="32"/>
          <w:szCs w:val="32"/>
        </w:rPr>
        <w:t>监事会</w:t>
      </w:r>
    </w:p>
    <w:p w14:paraId="323CED5D" w14:textId="77777777" w:rsidR="006B1877" w:rsidRDefault="006B1877">
      <w:pPr>
        <w:widowControl/>
        <w:spacing w:line="580" w:lineRule="exact"/>
        <w:ind w:firstLineChars="200" w:firstLine="640"/>
        <w:rPr>
          <w:rFonts w:ascii="黑体" w:eastAsia="黑体" w:hAnsi="黑体" w:cs="宋体"/>
          <w:color w:val="000000"/>
          <w:kern w:val="0"/>
          <w:sz w:val="32"/>
          <w:szCs w:val="32"/>
        </w:rPr>
      </w:pPr>
    </w:p>
    <w:p w14:paraId="55B30328"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hint="eastAsia"/>
          <w:color w:val="000000"/>
          <w:kern w:val="0"/>
          <w:szCs w:val="32"/>
        </w:rPr>
        <w:t>第四十条</w:t>
      </w:r>
      <w:r>
        <w:rPr>
          <w:rFonts w:ascii="黑体" w:eastAsia="黑体" w:hAnsi="黑体" w:cs="宋体"/>
          <w:color w:val="000000"/>
          <w:szCs w:val="32"/>
        </w:rPr>
        <w:t xml:space="preserve"> </w:t>
      </w:r>
      <w:r>
        <w:rPr>
          <w:rFonts w:ascii="FangSong_GB2312" w:eastAsia="FangSong_GB2312" w:cs="Times New Roman" w:hint="eastAsia"/>
          <w:color w:val="000000" w:themeColor="text1"/>
          <w:spacing w:val="0"/>
          <w:kern w:val="0"/>
          <w:szCs w:val="32"/>
        </w:rPr>
        <w:t>本会设立监事会，</w:t>
      </w:r>
      <w:r>
        <w:rPr>
          <w:rFonts w:ascii="FangSong_GB2312" w:eastAsia="FangSong_GB2312" w:cs="Times New Roman" w:hint="eastAsia"/>
          <w:color w:val="000000"/>
          <w:spacing w:val="0"/>
          <w:kern w:val="0"/>
          <w:szCs w:val="32"/>
        </w:rPr>
        <w:t>监事任期与理事任期相同，期满可以连任。</w:t>
      </w:r>
      <w:r>
        <w:rPr>
          <w:rFonts w:ascii="FangSong_GB2312" w:eastAsia="FangSong_GB2312" w:cs="Times New Roman" w:hint="eastAsia"/>
          <w:color w:val="000000" w:themeColor="text1"/>
          <w:spacing w:val="0"/>
          <w:kern w:val="0"/>
          <w:szCs w:val="32"/>
        </w:rPr>
        <w:t>监事会由3-5名监事组成。监事会设监事长1名，由监事会推举产生。监事长最高任职年龄不超过70周岁，</w:t>
      </w:r>
      <w:r>
        <w:rPr>
          <w:rFonts w:ascii="FangSong_GB2312" w:eastAsia="FangSong_GB2312" w:cs="Times New Roman" w:hint="eastAsia"/>
          <w:color w:val="000000"/>
          <w:spacing w:val="0"/>
          <w:kern w:val="0"/>
          <w:szCs w:val="32"/>
        </w:rPr>
        <w:t>连任不超过2届。</w:t>
      </w:r>
    </w:p>
    <w:p w14:paraId="546760D5"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本会接受并支持委派监事的监督指导。</w:t>
      </w:r>
    </w:p>
    <w:p w14:paraId="066B31BD" w14:textId="77777777" w:rsidR="006B1877" w:rsidRDefault="00FD6EBF">
      <w:pPr>
        <w:pStyle w:val="a8"/>
        <w:tabs>
          <w:tab w:val="left" w:pos="1800"/>
          <w:tab w:val="left" w:pos="1931"/>
          <w:tab w:val="left" w:pos="2130"/>
        </w:tabs>
        <w:spacing w:before="0" w:after="0" w:line="580" w:lineRule="exact"/>
        <w:ind w:firstLineChars="200" w:firstLine="640"/>
        <w:jc w:val="both"/>
        <w:rPr>
          <w:rFonts w:ascii="FangSong_GB2312" w:eastAsia="FangSong_GB2312" w:hint="default"/>
          <w:color w:val="000000"/>
          <w:sz w:val="32"/>
          <w:szCs w:val="32"/>
        </w:rPr>
      </w:pPr>
      <w:r>
        <w:rPr>
          <w:rFonts w:ascii="黑体" w:eastAsia="黑体" w:hAnsi="黑体" w:cs="宋体"/>
          <w:color w:val="000000"/>
          <w:sz w:val="32"/>
          <w:szCs w:val="32"/>
        </w:rPr>
        <w:t xml:space="preserve">第四十一条 </w:t>
      </w:r>
      <w:r>
        <w:rPr>
          <w:rFonts w:ascii="FangSong_GB2312" w:eastAsia="FangSong_GB2312"/>
          <w:color w:val="000000"/>
          <w:sz w:val="32"/>
          <w:szCs w:val="32"/>
        </w:rPr>
        <w:t>监事的选举和罢免：</w:t>
      </w:r>
    </w:p>
    <w:p w14:paraId="5F33890D"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（一）由</w:t>
      </w:r>
      <w:r>
        <w:rPr>
          <w:rFonts w:ascii="FangSong_GB2312" w:eastAsia="FangSong_GB2312" w:cs="Times New Roman" w:hint="eastAsia"/>
          <w:color w:val="000000" w:themeColor="text1"/>
          <w:spacing w:val="0"/>
          <w:kern w:val="0"/>
          <w:szCs w:val="32"/>
        </w:rPr>
        <w:t>会员代表大会</w:t>
      </w:r>
      <w:r>
        <w:rPr>
          <w:rFonts w:ascii="FangSong_GB2312" w:eastAsia="FangSong_GB2312" w:cs="Times New Roman" w:hint="eastAsia"/>
          <w:color w:val="000000"/>
          <w:spacing w:val="0"/>
          <w:kern w:val="0"/>
          <w:szCs w:val="32"/>
        </w:rPr>
        <w:t>选举产生；</w:t>
      </w:r>
    </w:p>
    <w:p w14:paraId="71EA7805"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（二）监事的罢免依照其产生程序。</w:t>
      </w:r>
    </w:p>
    <w:p w14:paraId="359B59D0"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color w:val="000000"/>
          <w:szCs w:val="32"/>
        </w:rPr>
        <w:t>第四十</w:t>
      </w:r>
      <w:r>
        <w:rPr>
          <w:rFonts w:ascii="黑体" w:eastAsia="黑体" w:hAnsi="黑体" w:cs="宋体" w:hint="eastAsia"/>
          <w:color w:val="000000"/>
          <w:szCs w:val="32"/>
        </w:rPr>
        <w:t>二</w:t>
      </w:r>
      <w:r>
        <w:rPr>
          <w:rFonts w:ascii="黑体" w:eastAsia="黑体" w:hAnsi="黑体" w:cs="宋体"/>
          <w:color w:val="000000"/>
          <w:szCs w:val="32"/>
        </w:rPr>
        <w:t>条</w:t>
      </w:r>
      <w:r>
        <w:rPr>
          <w:rFonts w:ascii="黑体" w:eastAsia="黑体" w:hAnsi="黑体" w:cs="宋体" w:hint="eastAsia"/>
          <w:color w:val="000000"/>
          <w:szCs w:val="32"/>
        </w:rPr>
        <w:t xml:space="preserve"> </w:t>
      </w:r>
      <w:r>
        <w:rPr>
          <w:rFonts w:ascii="FangSong_GB2312" w:eastAsia="FangSong_GB2312" w:cs="Times New Roman" w:hint="eastAsia"/>
          <w:color w:val="000000"/>
          <w:spacing w:val="0"/>
          <w:kern w:val="0"/>
          <w:szCs w:val="32"/>
        </w:rPr>
        <w:t>本会的负责人、理事和财务管理人员不得兼任监事。</w:t>
      </w:r>
    </w:p>
    <w:p w14:paraId="580AF4C8" w14:textId="77777777" w:rsidR="006B1877" w:rsidRDefault="00FD6EBF">
      <w:pPr>
        <w:pStyle w:val="a8"/>
        <w:tabs>
          <w:tab w:val="left" w:pos="1800"/>
          <w:tab w:val="left" w:pos="1931"/>
          <w:tab w:val="left" w:pos="2130"/>
        </w:tabs>
        <w:spacing w:before="0" w:after="0" w:line="580" w:lineRule="exact"/>
        <w:ind w:firstLineChars="200" w:firstLine="640"/>
        <w:jc w:val="both"/>
        <w:rPr>
          <w:rFonts w:ascii="FangSong_GB2312" w:eastAsia="FangSong_GB2312" w:hint="default"/>
          <w:color w:val="000000"/>
          <w:sz w:val="32"/>
          <w:szCs w:val="32"/>
        </w:rPr>
      </w:pPr>
      <w:r>
        <w:rPr>
          <w:rFonts w:ascii="黑体" w:eastAsia="黑体" w:hAnsi="黑体" w:cs="宋体"/>
          <w:color w:val="000000"/>
          <w:sz w:val="32"/>
          <w:szCs w:val="32"/>
        </w:rPr>
        <w:t xml:space="preserve">第四十三条 </w:t>
      </w:r>
      <w:r>
        <w:rPr>
          <w:rFonts w:ascii="FangSong_GB2312" w:eastAsia="FangSong_GB2312"/>
          <w:color w:val="000000" w:themeColor="text1"/>
          <w:sz w:val="32"/>
          <w:szCs w:val="32"/>
        </w:rPr>
        <w:t>监事会</w:t>
      </w:r>
      <w:r>
        <w:rPr>
          <w:rFonts w:ascii="FangSong_GB2312" w:eastAsia="FangSong_GB2312"/>
          <w:color w:val="000000"/>
          <w:sz w:val="32"/>
          <w:szCs w:val="32"/>
        </w:rPr>
        <w:t>行使下列职权：</w:t>
      </w:r>
    </w:p>
    <w:p w14:paraId="4376C8F9"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（一）</w:t>
      </w:r>
      <w:r>
        <w:rPr>
          <w:rFonts w:ascii="FangSong_GB2312" w:eastAsia="FangSong_GB2312"/>
          <w:color w:val="000000"/>
          <w:szCs w:val="32"/>
        </w:rPr>
        <w:t>列席理事会</w:t>
      </w:r>
      <w:r>
        <w:rPr>
          <w:rFonts w:ascii="FangSong_GB2312" w:eastAsia="FangSong_GB2312" w:hint="eastAsia"/>
          <w:color w:val="000000"/>
          <w:szCs w:val="32"/>
        </w:rPr>
        <w:t>、</w:t>
      </w:r>
      <w:r>
        <w:rPr>
          <w:rFonts w:ascii="FangSong_GB2312" w:eastAsia="FangSong_GB2312"/>
          <w:color w:val="000000"/>
          <w:szCs w:val="32"/>
        </w:rPr>
        <w:t>会长办公会，并对会议的决议、决定等事项提出建议或质询</w:t>
      </w:r>
      <w:r>
        <w:rPr>
          <w:rFonts w:ascii="FangSong_GB2312" w:eastAsia="FangSong_GB2312" w:cs="Times New Roman" w:hint="eastAsia"/>
          <w:color w:val="000000"/>
          <w:spacing w:val="0"/>
          <w:kern w:val="0"/>
          <w:szCs w:val="32"/>
        </w:rPr>
        <w:t>；</w:t>
      </w:r>
    </w:p>
    <w:p w14:paraId="531272B9"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（二）对理事、负责人执行本会职务的行为进行监督，对严重违反本会章程或者</w:t>
      </w:r>
      <w:r>
        <w:rPr>
          <w:rFonts w:ascii="FangSong_GB2312" w:eastAsia="FangSong_GB2312" w:cs="Times New Roman" w:hint="eastAsia"/>
          <w:color w:val="000000" w:themeColor="text1"/>
          <w:spacing w:val="0"/>
          <w:kern w:val="0"/>
          <w:szCs w:val="32"/>
        </w:rPr>
        <w:t>会员代表大会</w:t>
      </w:r>
      <w:r>
        <w:rPr>
          <w:rFonts w:ascii="FangSong_GB2312" w:eastAsia="FangSong_GB2312" w:cs="Times New Roman" w:hint="eastAsia"/>
          <w:color w:val="000000"/>
          <w:spacing w:val="0"/>
          <w:kern w:val="0"/>
          <w:szCs w:val="32"/>
        </w:rPr>
        <w:t>决议的人员提出罢免建议；</w:t>
      </w:r>
    </w:p>
    <w:p w14:paraId="18A88DAD"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C00000"/>
          <w:spacing w:val="0"/>
          <w:kern w:val="0"/>
          <w:szCs w:val="32"/>
        </w:rPr>
      </w:pPr>
      <w:r>
        <w:rPr>
          <w:rFonts w:ascii="FangSong_GB2312" w:eastAsia="FangSong_GB2312" w:cs="Times New Roman" w:hint="eastAsia"/>
          <w:color w:val="000000"/>
          <w:spacing w:val="0"/>
          <w:kern w:val="0"/>
          <w:szCs w:val="32"/>
        </w:rPr>
        <w:t>（三）检查本会的财务报告，</w:t>
      </w:r>
      <w:r>
        <w:rPr>
          <w:rFonts w:ascii="FangSong_GB2312" w:eastAsia="FangSong_GB2312" w:cs="Times New Roman" w:hint="eastAsia"/>
          <w:color w:val="000000" w:themeColor="text1"/>
          <w:spacing w:val="0"/>
          <w:kern w:val="0"/>
          <w:szCs w:val="32"/>
        </w:rPr>
        <w:t>向会员代表大会报告监事会的工作和提出提案；</w:t>
      </w:r>
    </w:p>
    <w:p w14:paraId="7A724EBC"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（四）对负责人、理事、财务管理人员损害本会利益的行为，要求其及时予以纠正；</w:t>
      </w:r>
    </w:p>
    <w:p w14:paraId="1A43B17E"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（五）向中央社会工作部、行业管理部门、登记管理</w:t>
      </w:r>
      <w:r>
        <w:rPr>
          <w:rFonts w:ascii="FangSong_GB2312" w:eastAsia="FangSong_GB2312" w:cs="Times New Roman" w:hint="eastAsia"/>
          <w:color w:val="000000"/>
          <w:spacing w:val="0"/>
          <w:kern w:val="0"/>
          <w:szCs w:val="32"/>
        </w:rPr>
        <w:lastRenderedPageBreak/>
        <w:t>机关以及税务、会计主管部门反映本会工作中存在的问题；</w:t>
      </w:r>
    </w:p>
    <w:p w14:paraId="16B6EB8D"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（六）决定其他应由监事会审议的事项。</w:t>
      </w:r>
    </w:p>
    <w:p w14:paraId="649BF493"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themeColor="text1"/>
          <w:spacing w:val="0"/>
          <w:kern w:val="0"/>
          <w:szCs w:val="32"/>
        </w:rPr>
      </w:pPr>
      <w:r>
        <w:rPr>
          <w:rFonts w:ascii="FangSong_GB2312" w:eastAsia="FangSong_GB2312" w:cs="Times New Roman" w:hint="eastAsia"/>
          <w:color w:val="000000" w:themeColor="text1"/>
          <w:spacing w:val="0"/>
          <w:kern w:val="0"/>
          <w:szCs w:val="32"/>
        </w:rPr>
        <w:t>监事会每6个月至少召开1次会议。监事会会议须有2/3以上监事出席方能召开，其决议须经到会监事1/2以上通过方为有效。</w:t>
      </w:r>
    </w:p>
    <w:p w14:paraId="06B87FA8"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color w:val="000000"/>
          <w:szCs w:val="32"/>
        </w:rPr>
        <w:t>第</w:t>
      </w:r>
      <w:r>
        <w:rPr>
          <w:rFonts w:ascii="黑体" w:eastAsia="黑体" w:hAnsi="黑体" w:cs="宋体" w:hint="eastAsia"/>
          <w:color w:val="000000"/>
          <w:szCs w:val="32"/>
        </w:rPr>
        <w:t>四</w:t>
      </w:r>
      <w:r>
        <w:rPr>
          <w:rFonts w:ascii="黑体" w:eastAsia="黑体" w:hAnsi="黑体" w:cs="宋体"/>
          <w:color w:val="000000"/>
          <w:szCs w:val="32"/>
        </w:rPr>
        <w:t>十</w:t>
      </w:r>
      <w:r>
        <w:rPr>
          <w:rFonts w:ascii="黑体" w:eastAsia="黑体" w:hAnsi="黑体" w:cs="宋体" w:hint="eastAsia"/>
          <w:color w:val="000000"/>
          <w:szCs w:val="32"/>
        </w:rPr>
        <w:t>四</w:t>
      </w:r>
      <w:r>
        <w:rPr>
          <w:rFonts w:ascii="黑体" w:eastAsia="黑体" w:hAnsi="黑体" w:cs="宋体"/>
          <w:color w:val="000000"/>
          <w:szCs w:val="32"/>
        </w:rPr>
        <w:t>条</w:t>
      </w:r>
      <w:r>
        <w:rPr>
          <w:rFonts w:ascii="黑体" w:eastAsia="黑体" w:hAnsi="黑体" w:cs="宋体" w:hint="eastAsia"/>
          <w:color w:val="000000"/>
          <w:szCs w:val="32"/>
        </w:rPr>
        <w:t xml:space="preserve"> </w:t>
      </w:r>
      <w:r>
        <w:rPr>
          <w:rFonts w:ascii="FangSong_GB2312" w:eastAsia="FangSong_GB2312" w:cs="Times New Roman" w:hint="eastAsia"/>
          <w:color w:val="000000"/>
          <w:spacing w:val="0"/>
          <w:kern w:val="0"/>
          <w:szCs w:val="32"/>
        </w:rPr>
        <w:t>监事应当遵守有关法律、法规和本章程，忠实、勤勉履行职责。</w:t>
      </w:r>
    </w:p>
    <w:p w14:paraId="540DB740"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color w:val="000000"/>
          <w:szCs w:val="32"/>
        </w:rPr>
        <w:t>第</w:t>
      </w:r>
      <w:r>
        <w:rPr>
          <w:rFonts w:ascii="黑体" w:eastAsia="黑体" w:hAnsi="黑体" w:cs="宋体" w:hint="eastAsia"/>
          <w:color w:val="000000"/>
          <w:szCs w:val="32"/>
        </w:rPr>
        <w:t>四</w:t>
      </w:r>
      <w:r>
        <w:rPr>
          <w:rFonts w:ascii="黑体" w:eastAsia="黑体" w:hAnsi="黑体" w:cs="宋体"/>
          <w:color w:val="000000"/>
          <w:szCs w:val="32"/>
        </w:rPr>
        <w:t>十</w:t>
      </w:r>
      <w:r>
        <w:rPr>
          <w:rFonts w:ascii="黑体" w:eastAsia="黑体" w:hAnsi="黑体" w:cs="宋体" w:hint="eastAsia"/>
          <w:color w:val="000000"/>
          <w:szCs w:val="32"/>
        </w:rPr>
        <w:t>五</w:t>
      </w:r>
      <w:r>
        <w:rPr>
          <w:rFonts w:ascii="黑体" w:eastAsia="黑体" w:hAnsi="黑体" w:cs="宋体"/>
          <w:color w:val="000000"/>
          <w:szCs w:val="32"/>
        </w:rPr>
        <w:t>条</w:t>
      </w:r>
      <w:r>
        <w:rPr>
          <w:rFonts w:ascii="黑体" w:eastAsia="黑体" w:hAnsi="黑体" w:cs="宋体" w:hint="eastAsia"/>
          <w:color w:val="000000"/>
          <w:szCs w:val="32"/>
        </w:rPr>
        <w:t xml:space="preserve"> </w:t>
      </w:r>
      <w:r>
        <w:rPr>
          <w:rFonts w:ascii="FangSong_GB2312" w:eastAsia="FangSong_GB2312" w:cs="Times New Roman" w:hint="eastAsia"/>
          <w:color w:val="000000"/>
          <w:spacing w:val="0"/>
          <w:kern w:val="0"/>
          <w:szCs w:val="32"/>
        </w:rPr>
        <w:t>监事会可以对本会开展活动情况进行调查；必要时，可以聘请会计师事务所等协助其工作。监事会行使职权所必需的费用，由本会承担。</w:t>
      </w:r>
    </w:p>
    <w:p w14:paraId="2CDA07F6" w14:textId="77777777" w:rsidR="006B1877" w:rsidRDefault="006B1877">
      <w:pPr>
        <w:pStyle w:val="a8"/>
        <w:tabs>
          <w:tab w:val="left" w:pos="1800"/>
        </w:tabs>
        <w:spacing w:before="0" w:after="0" w:line="580" w:lineRule="exact"/>
        <w:jc w:val="both"/>
        <w:rPr>
          <w:rFonts w:ascii="FangSong_GB2312" w:eastAsia="FangSong_GB2312" w:hint="default"/>
          <w:color w:val="000000"/>
          <w:sz w:val="32"/>
          <w:szCs w:val="32"/>
        </w:rPr>
      </w:pPr>
    </w:p>
    <w:p w14:paraId="1BB3565D" w14:textId="77777777" w:rsidR="006B1877" w:rsidRDefault="00FD6EBF">
      <w:pPr>
        <w:pStyle w:val="a8"/>
        <w:spacing w:before="0" w:after="0" w:line="580" w:lineRule="exact"/>
        <w:jc w:val="center"/>
        <w:rPr>
          <w:rFonts w:ascii="FangSong_GB2312" w:eastAsia="FangSong_GB2312" w:hint="default"/>
          <w:b/>
          <w:bCs/>
          <w:color w:val="000000"/>
          <w:sz w:val="32"/>
          <w:szCs w:val="32"/>
        </w:rPr>
      </w:pPr>
      <w:r>
        <w:rPr>
          <w:rFonts w:ascii="FangSong_GB2312" w:eastAsia="FangSong_GB2312"/>
          <w:b/>
          <w:bCs/>
          <w:color w:val="000000" w:themeColor="text1"/>
          <w:sz w:val="32"/>
          <w:szCs w:val="32"/>
        </w:rPr>
        <w:t>第五节</w:t>
      </w:r>
      <w:r>
        <w:rPr>
          <w:rFonts w:ascii="FangSong_GB2312" w:eastAsia="FangSong_GB2312"/>
          <w:b/>
          <w:bCs/>
          <w:color w:val="000000"/>
          <w:sz w:val="32"/>
          <w:szCs w:val="32"/>
        </w:rPr>
        <w:t xml:space="preserve"> 分支机构、代表机构</w:t>
      </w:r>
    </w:p>
    <w:p w14:paraId="6CC3C374" w14:textId="77777777" w:rsidR="006B1877" w:rsidRDefault="006B1877">
      <w:pPr>
        <w:pStyle w:val="a8"/>
        <w:spacing w:before="0" w:after="0" w:line="580" w:lineRule="exact"/>
        <w:ind w:firstLineChars="200" w:firstLine="640"/>
        <w:jc w:val="both"/>
        <w:rPr>
          <w:rFonts w:ascii="黑体" w:eastAsia="黑体" w:hAnsi="黑体" w:cs="宋体" w:hint="default"/>
          <w:color w:val="000000"/>
          <w:sz w:val="32"/>
          <w:szCs w:val="32"/>
        </w:rPr>
      </w:pPr>
    </w:p>
    <w:p w14:paraId="47BBEB52" w14:textId="77777777" w:rsidR="006B1877" w:rsidRDefault="00FD6EBF">
      <w:pPr>
        <w:pStyle w:val="a8"/>
        <w:spacing w:before="0" w:after="0" w:line="580" w:lineRule="exact"/>
        <w:ind w:firstLineChars="200" w:firstLine="640"/>
        <w:jc w:val="both"/>
        <w:rPr>
          <w:rFonts w:ascii="FangSong_GB2312" w:eastAsia="FangSong_GB2312" w:hAnsi="Times New Roman" w:hint="default"/>
          <w:color w:val="000000"/>
          <w:sz w:val="32"/>
          <w:szCs w:val="32"/>
        </w:rPr>
      </w:pPr>
      <w:r>
        <w:rPr>
          <w:rFonts w:ascii="黑体" w:eastAsia="黑体" w:hAnsi="黑体" w:cs="宋体"/>
          <w:color w:val="000000"/>
          <w:sz w:val="32"/>
          <w:szCs w:val="32"/>
        </w:rPr>
        <w:t xml:space="preserve">第四十六条 </w:t>
      </w:r>
      <w:r>
        <w:rPr>
          <w:rFonts w:ascii="FangSong_GB2312" w:eastAsia="FangSong_GB2312" w:hAnsi="Times New Roman"/>
          <w:color w:val="000000"/>
          <w:sz w:val="32"/>
          <w:szCs w:val="32"/>
        </w:rPr>
        <w:t>本会可以按照国家有关规定在本会的宗旨和业务范围内，按照确有工作需要且与本会管理能力相适应的原则设立分支机构、代表机构。</w:t>
      </w:r>
      <w:r>
        <w:rPr>
          <w:rFonts w:ascii="FangSong_GB2312" w:eastAsia="FangSong_GB2312" w:hAnsi="Times New Roman"/>
          <w:color w:val="000000" w:themeColor="text1"/>
          <w:sz w:val="32"/>
          <w:szCs w:val="32"/>
        </w:rPr>
        <w:t>本会的分支机构依据会员组成特点、业务范围的划分等设立，代表机构依据本会授权在规定地域内代表本会开展联络、交流、调研活动。</w:t>
      </w:r>
      <w:r>
        <w:rPr>
          <w:rFonts w:ascii="FangSong_GB2312" w:eastAsia="FangSong_GB2312" w:hAnsi="Times New Roman"/>
          <w:color w:val="000000"/>
          <w:sz w:val="32"/>
          <w:szCs w:val="32"/>
        </w:rPr>
        <w:t>本会的分支机构、代表机构是本会的组成部分，不具有法人资格，</w:t>
      </w:r>
      <w:r>
        <w:rPr>
          <w:rFonts w:ascii="FangSong_GB2312" w:eastAsia="FangSong_GB2312" w:hAnsi="Times New Roman"/>
          <w:color w:val="000000" w:themeColor="text1"/>
          <w:sz w:val="32"/>
          <w:szCs w:val="32"/>
        </w:rPr>
        <w:t>不得另行制订章程，不得发放任何形式的登记证书，按照本章程规定的宗旨和业务范围，</w:t>
      </w:r>
      <w:r>
        <w:rPr>
          <w:rFonts w:ascii="FangSong_GB2312" w:eastAsia="FangSong_GB2312" w:hAnsi="Times New Roman"/>
          <w:color w:val="000000"/>
          <w:sz w:val="32"/>
          <w:szCs w:val="32"/>
        </w:rPr>
        <w:t>在本会授权的范围内开展活动，法律责任由本会承担。</w:t>
      </w:r>
    </w:p>
    <w:p w14:paraId="6873EAEC" w14:textId="77777777" w:rsidR="006B1877" w:rsidRDefault="00FD6EBF">
      <w:pPr>
        <w:pStyle w:val="a8"/>
        <w:spacing w:before="0" w:after="0" w:line="580" w:lineRule="exact"/>
        <w:ind w:firstLineChars="200" w:firstLine="640"/>
        <w:jc w:val="both"/>
        <w:rPr>
          <w:rFonts w:ascii="FangSong_GB2312" w:eastAsia="FangSong_GB2312" w:hAnsi="Times New Roman" w:hint="default"/>
          <w:color w:val="000000"/>
          <w:sz w:val="32"/>
          <w:szCs w:val="32"/>
        </w:rPr>
      </w:pPr>
      <w:r>
        <w:rPr>
          <w:rFonts w:ascii="FangSong_GB2312" w:eastAsia="FangSong_GB2312" w:hAnsi="Times New Roman"/>
          <w:color w:val="000000"/>
          <w:sz w:val="32"/>
          <w:szCs w:val="32"/>
        </w:rPr>
        <w:lastRenderedPageBreak/>
        <w:t>本会将分支机构、代表机构设立、变更、终止等信息及时向社会公开。</w:t>
      </w:r>
    </w:p>
    <w:p w14:paraId="50F8D9FA" w14:textId="77777777" w:rsidR="006B1877" w:rsidRDefault="00FD6EBF">
      <w:pPr>
        <w:pStyle w:val="a8"/>
        <w:spacing w:before="0" w:after="0" w:line="580" w:lineRule="exact"/>
        <w:ind w:firstLineChars="200" w:firstLine="640"/>
        <w:jc w:val="both"/>
        <w:rPr>
          <w:rFonts w:ascii="FangSong_GB2312" w:eastAsia="FangSong_GB2312" w:hAnsi="Times New Roman" w:hint="default"/>
          <w:color w:val="000000"/>
          <w:sz w:val="32"/>
          <w:szCs w:val="32"/>
        </w:rPr>
      </w:pPr>
      <w:r>
        <w:rPr>
          <w:rFonts w:ascii="黑体" w:eastAsia="黑体" w:hAnsi="黑体" w:cs="宋体"/>
          <w:color w:val="000000"/>
          <w:sz w:val="32"/>
          <w:szCs w:val="32"/>
        </w:rPr>
        <w:t xml:space="preserve">第四十七条 </w:t>
      </w:r>
      <w:r>
        <w:rPr>
          <w:rFonts w:ascii="FangSong_GB2312" w:eastAsia="FangSong_GB2312" w:hAnsi="Times New Roman"/>
          <w:color w:val="000000"/>
          <w:sz w:val="32"/>
          <w:szCs w:val="32"/>
        </w:rPr>
        <w:t>本会不设立地域性分支机构，不在分支机构、代表机构下再设立分支机构、代表机构。</w:t>
      </w:r>
    </w:p>
    <w:p w14:paraId="387F0408"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C00000"/>
          <w:spacing w:val="0"/>
          <w:kern w:val="0"/>
          <w:szCs w:val="32"/>
        </w:rPr>
      </w:pPr>
      <w:r>
        <w:rPr>
          <w:rFonts w:ascii="黑体" w:eastAsia="黑体" w:hAnsi="黑体" w:cs="宋体"/>
          <w:color w:val="000000"/>
          <w:szCs w:val="32"/>
        </w:rPr>
        <w:t>第</w:t>
      </w:r>
      <w:r>
        <w:rPr>
          <w:rFonts w:ascii="黑体" w:eastAsia="黑体" w:hAnsi="黑体" w:cs="宋体" w:hint="eastAsia"/>
          <w:color w:val="000000"/>
          <w:szCs w:val="32"/>
        </w:rPr>
        <w:t>四</w:t>
      </w:r>
      <w:r>
        <w:rPr>
          <w:rFonts w:ascii="黑体" w:eastAsia="黑体" w:hAnsi="黑体" w:cs="宋体"/>
          <w:color w:val="000000"/>
          <w:szCs w:val="32"/>
        </w:rPr>
        <w:t>十</w:t>
      </w:r>
      <w:r>
        <w:rPr>
          <w:rFonts w:ascii="黑体" w:eastAsia="黑体" w:hAnsi="黑体" w:cs="宋体" w:hint="eastAsia"/>
          <w:color w:val="000000"/>
          <w:szCs w:val="32"/>
        </w:rPr>
        <w:t>八</w:t>
      </w:r>
      <w:r>
        <w:rPr>
          <w:rFonts w:ascii="黑体" w:eastAsia="黑体" w:hAnsi="黑体" w:cs="宋体"/>
          <w:color w:val="000000"/>
          <w:szCs w:val="32"/>
        </w:rPr>
        <w:t>条</w:t>
      </w:r>
      <w:r>
        <w:rPr>
          <w:rFonts w:ascii="黑体" w:eastAsia="黑体" w:hAnsi="黑体" w:cs="宋体" w:hint="eastAsia"/>
          <w:color w:val="000000"/>
          <w:szCs w:val="32"/>
        </w:rPr>
        <w:t xml:space="preserve"> </w:t>
      </w:r>
      <w:r>
        <w:rPr>
          <w:rFonts w:ascii="FangSong_GB2312" w:eastAsia="FangSong_GB2312" w:cs="Times New Roman" w:hint="eastAsia"/>
          <w:color w:val="000000" w:themeColor="text1"/>
          <w:spacing w:val="0"/>
          <w:kern w:val="0"/>
          <w:szCs w:val="32"/>
        </w:rPr>
        <w:t>本会依法设立的分支机构名称应当以“分会”、“专业委员会”、“工作委员会”、“专家委员会”、“技术委员会”、“专项基金管理委员会”等准确体现其性质和业务领域的字样结束；代表机构名称应当以“代表处”、“办事处”、“联络处”字样结束。分支机构、代表机构名称，除冠以本会名称外，不得以法人组织名称命名；在名称中使用“中国”、“全国”、“中华”等字词的，仅限于行（事）业领域限定语。</w:t>
      </w:r>
      <w:r>
        <w:rPr>
          <w:rFonts w:ascii="FangSong_GB2312" w:eastAsia="FangSong_GB2312" w:cs="Times New Roman" w:hint="eastAsia"/>
          <w:color w:val="C00000"/>
          <w:spacing w:val="0"/>
          <w:kern w:val="0"/>
          <w:szCs w:val="32"/>
        </w:rPr>
        <w:t xml:space="preserve"> </w:t>
      </w:r>
    </w:p>
    <w:p w14:paraId="477404E0"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C00000"/>
          <w:spacing w:val="0"/>
          <w:kern w:val="0"/>
          <w:szCs w:val="32"/>
        </w:rPr>
      </w:pPr>
      <w:r>
        <w:rPr>
          <w:rFonts w:ascii="FangSong_GB2312" w:eastAsia="FangSong_GB2312" w:cs="Times New Roman" w:hint="eastAsia"/>
          <w:color w:val="000000" w:themeColor="text1"/>
          <w:spacing w:val="0"/>
          <w:kern w:val="0"/>
          <w:szCs w:val="32"/>
        </w:rPr>
        <w:t>本会内部设立的办事机构名称，应当以“部”、“处”、“室”等字样结束，除冠以本会名称外，不得以法人组织名称命名，且区别于分支机构、代表机构名称。</w:t>
      </w:r>
    </w:p>
    <w:p w14:paraId="7DEC25FB" w14:textId="77777777" w:rsidR="006B1877" w:rsidRDefault="00FD6EBF">
      <w:pPr>
        <w:pStyle w:val="a8"/>
        <w:spacing w:before="0" w:after="0" w:line="580" w:lineRule="exact"/>
        <w:ind w:firstLineChars="200" w:firstLine="640"/>
        <w:jc w:val="both"/>
        <w:rPr>
          <w:rFonts w:ascii="FangSong_GB2312" w:eastAsia="FangSong_GB2312" w:hAnsi="Times New Roman" w:hint="default"/>
          <w:color w:val="000000"/>
          <w:sz w:val="32"/>
          <w:szCs w:val="32"/>
        </w:rPr>
      </w:pPr>
      <w:r>
        <w:rPr>
          <w:rFonts w:ascii="黑体" w:eastAsia="黑体" w:hAnsi="黑体" w:cs="宋体"/>
          <w:color w:val="000000"/>
          <w:sz w:val="32"/>
          <w:szCs w:val="32"/>
        </w:rPr>
        <w:t xml:space="preserve">第四十九条 </w:t>
      </w:r>
      <w:r>
        <w:rPr>
          <w:rFonts w:ascii="FangSong_GB2312" w:eastAsia="FangSong_GB2312" w:hAnsi="Times New Roman"/>
          <w:color w:val="000000"/>
          <w:sz w:val="32"/>
          <w:szCs w:val="32"/>
        </w:rPr>
        <w:t>分支机构、代表机构负责人的最高任职年龄不得超过70周岁，连任不超过2届。</w:t>
      </w:r>
    </w:p>
    <w:p w14:paraId="43FFA8B9" w14:textId="77777777" w:rsidR="006B1877" w:rsidRDefault="00FD6EBF">
      <w:pPr>
        <w:pStyle w:val="a8"/>
        <w:spacing w:before="0" w:after="0" w:line="580" w:lineRule="exact"/>
        <w:ind w:firstLineChars="200" w:firstLine="640"/>
        <w:jc w:val="both"/>
        <w:rPr>
          <w:rFonts w:ascii="FangSong_GB2312" w:eastAsia="FangSong_GB2312" w:hAnsi="Times New Roman" w:hint="default"/>
          <w:color w:val="000000"/>
          <w:sz w:val="32"/>
          <w:szCs w:val="32"/>
        </w:rPr>
      </w:pPr>
      <w:r>
        <w:rPr>
          <w:rFonts w:ascii="黑体" w:eastAsia="黑体" w:hAnsi="黑体" w:cs="宋体"/>
          <w:color w:val="000000"/>
          <w:sz w:val="32"/>
          <w:szCs w:val="32"/>
        </w:rPr>
        <w:t xml:space="preserve">第五十条 </w:t>
      </w:r>
      <w:r>
        <w:rPr>
          <w:rFonts w:ascii="FangSong_GB2312" w:eastAsia="FangSong_GB2312" w:hAnsi="Times New Roman"/>
          <w:color w:val="000000"/>
          <w:sz w:val="32"/>
          <w:szCs w:val="32"/>
        </w:rPr>
        <w:t>分支机构、代表机构的财务应当纳入本会法定账户统一管理，</w:t>
      </w:r>
      <w:r>
        <w:rPr>
          <w:rFonts w:ascii="FangSong_GB2312" w:eastAsia="FangSong_GB2312" w:hAnsi="Times New Roman"/>
          <w:color w:val="000000" w:themeColor="text1"/>
          <w:sz w:val="32"/>
          <w:szCs w:val="32"/>
        </w:rPr>
        <w:t>全部收支应当纳入本会财务统一核算。</w:t>
      </w:r>
    </w:p>
    <w:p w14:paraId="0BCF8517"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color w:val="000000"/>
          <w:szCs w:val="32"/>
        </w:rPr>
        <w:t>第</w:t>
      </w:r>
      <w:r>
        <w:rPr>
          <w:rFonts w:ascii="黑体" w:eastAsia="黑体" w:hAnsi="黑体" w:cs="宋体" w:hint="eastAsia"/>
          <w:color w:val="000000"/>
          <w:szCs w:val="32"/>
        </w:rPr>
        <w:t>五</w:t>
      </w:r>
      <w:r>
        <w:rPr>
          <w:rFonts w:ascii="黑体" w:eastAsia="黑体" w:hAnsi="黑体" w:cs="宋体"/>
          <w:color w:val="000000"/>
          <w:szCs w:val="32"/>
        </w:rPr>
        <w:t>十</w:t>
      </w:r>
      <w:r>
        <w:rPr>
          <w:rFonts w:ascii="黑体" w:eastAsia="黑体" w:hAnsi="黑体" w:cs="宋体" w:hint="eastAsia"/>
          <w:color w:val="000000"/>
          <w:szCs w:val="32"/>
        </w:rPr>
        <w:t>一</w:t>
      </w:r>
      <w:r>
        <w:rPr>
          <w:rFonts w:ascii="黑体" w:eastAsia="黑体" w:hAnsi="黑体" w:cs="宋体"/>
          <w:color w:val="000000"/>
          <w:szCs w:val="32"/>
        </w:rPr>
        <w:t>条</w:t>
      </w:r>
      <w:r>
        <w:rPr>
          <w:rFonts w:ascii="黑体" w:eastAsia="黑体" w:hAnsi="黑体" w:cs="宋体" w:hint="eastAsia"/>
          <w:color w:val="000000"/>
          <w:szCs w:val="32"/>
        </w:rPr>
        <w:t xml:space="preserve"> </w:t>
      </w:r>
      <w:r>
        <w:rPr>
          <w:rFonts w:ascii="FangSong_GB2312" w:eastAsia="FangSong_GB2312" w:cs="Times New Roman" w:hint="eastAsia"/>
          <w:color w:val="000000"/>
          <w:spacing w:val="0"/>
          <w:kern w:val="0"/>
          <w:szCs w:val="32"/>
        </w:rPr>
        <w:t>本会在年度工作报告中将分支机构、代表机构的有关情况报送登记管理机关。同时，将有关信息及时向社会公开，自觉接受社会监督。</w:t>
      </w:r>
    </w:p>
    <w:p w14:paraId="35B392BA" w14:textId="77777777" w:rsidR="006B1877" w:rsidRDefault="006B1877">
      <w:pPr>
        <w:widowControl/>
        <w:tabs>
          <w:tab w:val="left" w:pos="0"/>
          <w:tab w:val="left" w:pos="1815"/>
          <w:tab w:val="left" w:pos="2130"/>
        </w:tabs>
        <w:spacing w:line="580" w:lineRule="exact"/>
        <w:ind w:firstLine="0"/>
        <w:rPr>
          <w:rFonts w:ascii="FangSong_GB2312" w:eastAsia="FangSong_GB2312" w:hAnsi="宋体" w:cs="Times New Roman"/>
          <w:color w:val="000000"/>
          <w:kern w:val="0"/>
          <w:sz w:val="32"/>
          <w:szCs w:val="32"/>
        </w:rPr>
      </w:pPr>
    </w:p>
    <w:p w14:paraId="4097DB2C" w14:textId="77777777" w:rsidR="006B1877" w:rsidRDefault="00FD6EBF">
      <w:pPr>
        <w:pStyle w:val="a8"/>
        <w:tabs>
          <w:tab w:val="left" w:pos="0"/>
          <w:tab w:val="left" w:pos="1815"/>
          <w:tab w:val="left" w:pos="1931"/>
          <w:tab w:val="left" w:pos="2130"/>
        </w:tabs>
        <w:spacing w:before="0" w:after="0" w:line="580" w:lineRule="exact"/>
        <w:jc w:val="center"/>
        <w:rPr>
          <w:rFonts w:ascii="FangSong_GB2312" w:eastAsia="FangSong_GB2312" w:hint="default"/>
          <w:b/>
          <w:color w:val="000000"/>
          <w:sz w:val="32"/>
          <w:szCs w:val="32"/>
        </w:rPr>
      </w:pPr>
      <w:r>
        <w:rPr>
          <w:rFonts w:ascii="FangSong_GB2312" w:eastAsia="FangSong_GB2312"/>
          <w:b/>
          <w:color w:val="000000"/>
          <w:sz w:val="32"/>
          <w:szCs w:val="32"/>
        </w:rPr>
        <w:lastRenderedPageBreak/>
        <w:t>第六节  内部管理制度和矛盾解决机制</w:t>
      </w:r>
    </w:p>
    <w:p w14:paraId="1518F157" w14:textId="77777777" w:rsidR="006B1877" w:rsidRDefault="006B1877">
      <w:pPr>
        <w:pStyle w:val="a8"/>
        <w:tabs>
          <w:tab w:val="left" w:pos="0"/>
          <w:tab w:val="left" w:pos="1815"/>
          <w:tab w:val="left" w:pos="1931"/>
          <w:tab w:val="left" w:pos="2130"/>
        </w:tabs>
        <w:spacing w:before="0" w:after="0" w:line="580" w:lineRule="exact"/>
        <w:jc w:val="both"/>
        <w:rPr>
          <w:rFonts w:ascii="FangSong_GB2312" w:eastAsia="FangSong_GB2312" w:hint="default"/>
          <w:bCs/>
          <w:color w:val="000000"/>
          <w:sz w:val="32"/>
          <w:szCs w:val="32"/>
        </w:rPr>
      </w:pPr>
    </w:p>
    <w:p w14:paraId="07A0ED65"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hint="eastAsia"/>
          <w:color w:val="000000"/>
          <w:kern w:val="0"/>
          <w:szCs w:val="32"/>
        </w:rPr>
        <w:t xml:space="preserve">第五十二条 </w:t>
      </w:r>
      <w:r>
        <w:rPr>
          <w:rFonts w:ascii="FangSong_GB2312" w:eastAsia="FangSong_GB2312" w:cs="Times New Roman" w:hint="eastAsia"/>
          <w:color w:val="000000"/>
          <w:spacing w:val="0"/>
          <w:kern w:val="0"/>
          <w:szCs w:val="32"/>
        </w:rPr>
        <w:t>本会建立各项内部管理制度，完善相关管理规程。建立《会员管理办法》、</w:t>
      </w:r>
      <w:r>
        <w:rPr>
          <w:rFonts w:ascii="FangSong_GB2312" w:eastAsia="FangSong_GB2312" w:cs="Times New Roman" w:hint="eastAsia"/>
          <w:color w:val="000000" w:themeColor="text1"/>
          <w:spacing w:val="0"/>
          <w:kern w:val="0"/>
          <w:szCs w:val="32"/>
        </w:rPr>
        <w:t>《会员代表选举办法》、</w:t>
      </w:r>
      <w:r>
        <w:rPr>
          <w:rFonts w:ascii="FangSong_GB2312" w:eastAsia="FangSong_GB2312" w:cs="Times New Roman" w:hint="eastAsia"/>
          <w:color w:val="000000"/>
          <w:spacing w:val="0"/>
          <w:kern w:val="0"/>
          <w:szCs w:val="32"/>
        </w:rPr>
        <w:t>《会费管理办法》、《财务管理制度》、《分支机构、代表机构管理办法》等相关制度和文件。</w:t>
      </w:r>
    </w:p>
    <w:p w14:paraId="3BBB7A7D"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hint="eastAsia"/>
          <w:color w:val="000000"/>
          <w:kern w:val="0"/>
          <w:szCs w:val="32"/>
        </w:rPr>
        <w:t xml:space="preserve">第五十三条 </w:t>
      </w:r>
      <w:r>
        <w:rPr>
          <w:rFonts w:ascii="FangSong_GB2312" w:eastAsia="FangSong_GB2312" w:cs="Times New Roman" w:hint="eastAsia"/>
          <w:color w:val="000000"/>
          <w:spacing w:val="0"/>
          <w:kern w:val="0"/>
          <w:szCs w:val="32"/>
        </w:rPr>
        <w:t>本会建立健全证书、印章、档案、文件等内部管理制度，并将以上物品和资料妥善保管于本会住所，任何单位、个人不得非法侵占。管理人员调动工作或者离职时，应当与接管人员办清交接手续。</w:t>
      </w:r>
    </w:p>
    <w:p w14:paraId="7DF99F2D" w14:textId="77777777" w:rsidR="006B1877" w:rsidRDefault="00FD6EBF">
      <w:pPr>
        <w:widowControl/>
        <w:tabs>
          <w:tab w:val="left" w:pos="0"/>
          <w:tab w:val="left" w:pos="1815"/>
          <w:tab w:val="left" w:pos="2130"/>
        </w:tabs>
        <w:spacing w:line="580" w:lineRule="exact"/>
        <w:ind w:firstLineChars="200" w:firstLine="640"/>
        <w:rPr>
          <w:rFonts w:ascii="FangSong_GB2312" w:eastAsia="FangSong_GB2312" w:cs="Times New Roman"/>
          <w:color w:val="000000"/>
          <w:kern w:val="0"/>
          <w:sz w:val="32"/>
          <w:szCs w:val="32"/>
        </w:rPr>
      </w:pPr>
      <w:r>
        <w:rPr>
          <w:rFonts w:ascii="黑体" w:eastAsia="黑体" w:hAnsi="黑体" w:cs="宋体" w:hint="eastAsia"/>
          <w:color w:val="000000"/>
          <w:kern w:val="0"/>
          <w:sz w:val="32"/>
          <w:szCs w:val="32"/>
        </w:rPr>
        <w:t xml:space="preserve">第五十四条 </w:t>
      </w:r>
      <w:r>
        <w:rPr>
          <w:rFonts w:ascii="FangSong_GB2312" w:eastAsia="FangSong_GB2312" w:cs="Times New Roman" w:hint="eastAsia"/>
          <w:color w:val="000000"/>
          <w:kern w:val="0"/>
          <w:sz w:val="32"/>
          <w:szCs w:val="32"/>
        </w:rPr>
        <w:t>本会证书、印章遗失时，经理事会2/3以上理事表决通过，在公开发行的报刊上刊登遗失声明，按规定申请重新制发或刻制。如被个人非法侵占，应通过法律途径要求返还。</w:t>
      </w:r>
    </w:p>
    <w:p w14:paraId="01DE32BF"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hint="eastAsia"/>
          <w:color w:val="000000"/>
          <w:kern w:val="0"/>
          <w:szCs w:val="32"/>
        </w:rPr>
        <w:t xml:space="preserve">第五十五条 </w:t>
      </w:r>
      <w:r>
        <w:rPr>
          <w:rFonts w:ascii="FangSong_GB2312" w:eastAsia="FangSong_GB2312" w:cs="Times New Roman" w:hint="eastAsia"/>
          <w:color w:val="000000"/>
          <w:spacing w:val="0"/>
          <w:kern w:val="0"/>
          <w:szCs w:val="32"/>
        </w:rPr>
        <w:t>本会建立民主协商和内部矛盾解决机制。如发生内部矛盾不能经过协商解决的，可以通过调解、诉讼等途径依法解决。</w:t>
      </w:r>
    </w:p>
    <w:p w14:paraId="731AB4CA" w14:textId="77777777" w:rsidR="006B1877" w:rsidRDefault="006B1877">
      <w:pPr>
        <w:widowControl/>
        <w:spacing w:line="580" w:lineRule="exact"/>
        <w:ind w:firstLine="0"/>
        <w:jc w:val="center"/>
        <w:rPr>
          <w:rFonts w:ascii="黑体" w:eastAsia="黑体" w:hAnsi="黑体" w:cs="宋体"/>
          <w:color w:val="000000"/>
          <w:kern w:val="0"/>
          <w:sz w:val="32"/>
          <w:szCs w:val="32"/>
        </w:rPr>
      </w:pPr>
    </w:p>
    <w:p w14:paraId="6462E84D" w14:textId="77777777" w:rsidR="006B1877" w:rsidRDefault="00FD6EBF">
      <w:pPr>
        <w:widowControl/>
        <w:spacing w:line="580" w:lineRule="exact"/>
        <w:ind w:firstLine="0"/>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第五章</w:t>
      </w:r>
      <w:r>
        <w:rPr>
          <w:rFonts w:ascii="宋体" w:eastAsia="黑体" w:hAnsi="宋体" w:cs="宋体" w:hint="eastAsia"/>
          <w:color w:val="000000"/>
          <w:kern w:val="0"/>
          <w:sz w:val="32"/>
          <w:szCs w:val="32"/>
        </w:rPr>
        <w:t> </w:t>
      </w:r>
      <w:r>
        <w:rPr>
          <w:rFonts w:ascii="黑体" w:eastAsia="黑体" w:hAnsi="黑体" w:cs="宋体" w:hint="eastAsia"/>
          <w:color w:val="000000"/>
          <w:kern w:val="0"/>
          <w:sz w:val="32"/>
          <w:szCs w:val="32"/>
        </w:rPr>
        <w:t>资产管理</w:t>
      </w:r>
      <w:r>
        <w:rPr>
          <w:rFonts w:ascii="黑体" w:eastAsia="黑体" w:hAnsi="黑体" w:cs="宋体" w:hint="eastAsia"/>
          <w:color w:val="000000" w:themeColor="text1"/>
          <w:kern w:val="0"/>
          <w:sz w:val="32"/>
          <w:szCs w:val="32"/>
        </w:rPr>
        <w:t>、使用原则</w:t>
      </w:r>
    </w:p>
    <w:p w14:paraId="29235C0F" w14:textId="77777777" w:rsidR="006B1877" w:rsidRDefault="006B1877">
      <w:pPr>
        <w:widowControl/>
        <w:spacing w:line="580" w:lineRule="exact"/>
        <w:ind w:firstLine="0"/>
        <w:rPr>
          <w:rFonts w:ascii="黑体" w:eastAsia="黑体" w:hAnsi="黑体" w:cs="宋体"/>
          <w:color w:val="000000"/>
          <w:kern w:val="0"/>
          <w:sz w:val="32"/>
          <w:szCs w:val="32"/>
        </w:rPr>
      </w:pPr>
    </w:p>
    <w:p w14:paraId="71B515DB" w14:textId="77777777" w:rsidR="006B1877" w:rsidRDefault="00FD6EBF">
      <w:pPr>
        <w:pStyle w:val="a8"/>
        <w:tabs>
          <w:tab w:val="left" w:pos="1800"/>
          <w:tab w:val="left" w:pos="2130"/>
        </w:tabs>
        <w:spacing w:before="0" w:after="0" w:line="580" w:lineRule="exact"/>
        <w:ind w:firstLineChars="200" w:firstLine="640"/>
        <w:jc w:val="both"/>
        <w:rPr>
          <w:rFonts w:ascii="FangSong_GB2312" w:eastAsia="FangSong_GB2312" w:hint="default"/>
          <w:color w:val="000000"/>
          <w:sz w:val="32"/>
          <w:szCs w:val="32"/>
        </w:rPr>
      </w:pPr>
      <w:r>
        <w:rPr>
          <w:rFonts w:ascii="黑体" w:eastAsia="黑体" w:hAnsi="黑体" w:cs="宋体"/>
          <w:color w:val="000000"/>
          <w:sz w:val="32"/>
          <w:szCs w:val="32"/>
        </w:rPr>
        <w:t xml:space="preserve">第五十六条 </w:t>
      </w:r>
      <w:r>
        <w:rPr>
          <w:rFonts w:ascii="FangSong_GB2312" w:eastAsia="FangSong_GB2312"/>
          <w:color w:val="000000"/>
          <w:sz w:val="32"/>
          <w:szCs w:val="32"/>
        </w:rPr>
        <w:t>本会收入来源：</w:t>
      </w:r>
    </w:p>
    <w:p w14:paraId="32C413E0"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（一）会费；</w:t>
      </w:r>
    </w:p>
    <w:p w14:paraId="1CB3F07D"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（二）捐赠；</w:t>
      </w:r>
    </w:p>
    <w:p w14:paraId="6DC93216"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lastRenderedPageBreak/>
        <w:t>（三）政府资助；</w:t>
      </w:r>
    </w:p>
    <w:p w14:paraId="20BCF6DB"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（四）在核准的业务范围内开展活动、提供服务的收入；</w:t>
      </w:r>
    </w:p>
    <w:p w14:paraId="0FB9FA2D"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（五）利息；</w:t>
      </w:r>
    </w:p>
    <w:p w14:paraId="26D1890F"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（六）其他合法收入。</w:t>
      </w:r>
    </w:p>
    <w:p w14:paraId="3980188C"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color w:val="000000"/>
          <w:szCs w:val="32"/>
        </w:rPr>
        <w:t>第</w:t>
      </w:r>
      <w:r>
        <w:rPr>
          <w:rFonts w:ascii="黑体" w:eastAsia="黑体" w:hAnsi="黑体" w:cs="宋体" w:hint="eastAsia"/>
          <w:color w:val="000000"/>
          <w:szCs w:val="32"/>
        </w:rPr>
        <w:t>五</w:t>
      </w:r>
      <w:r>
        <w:rPr>
          <w:rFonts w:ascii="黑体" w:eastAsia="黑体" w:hAnsi="黑体" w:cs="宋体"/>
          <w:color w:val="000000"/>
          <w:szCs w:val="32"/>
        </w:rPr>
        <w:t>十</w:t>
      </w:r>
      <w:r>
        <w:rPr>
          <w:rFonts w:ascii="黑体" w:eastAsia="黑体" w:hAnsi="黑体" w:cs="宋体" w:hint="eastAsia"/>
          <w:color w:val="000000"/>
          <w:szCs w:val="32"/>
        </w:rPr>
        <w:t>七</w:t>
      </w:r>
      <w:r>
        <w:rPr>
          <w:rFonts w:ascii="黑体" w:eastAsia="黑体" w:hAnsi="黑体" w:cs="宋体"/>
          <w:color w:val="000000"/>
          <w:szCs w:val="32"/>
        </w:rPr>
        <w:t xml:space="preserve">条 </w:t>
      </w:r>
      <w:r>
        <w:rPr>
          <w:rFonts w:ascii="FangSong_GB2312" w:eastAsia="FangSong_GB2312" w:cs="Times New Roman" w:hint="eastAsia"/>
          <w:color w:val="000000" w:themeColor="text1"/>
          <w:spacing w:val="0"/>
          <w:kern w:val="0"/>
          <w:szCs w:val="32"/>
        </w:rPr>
        <w:t>本会按照国家有关规定收取会员会费。</w:t>
      </w:r>
    </w:p>
    <w:p w14:paraId="1F3A816A"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color w:val="000000"/>
          <w:szCs w:val="32"/>
        </w:rPr>
        <w:t>第</w:t>
      </w:r>
      <w:r>
        <w:rPr>
          <w:rFonts w:ascii="黑体" w:eastAsia="黑体" w:hAnsi="黑体" w:cs="宋体" w:hint="eastAsia"/>
          <w:color w:val="000000"/>
          <w:szCs w:val="32"/>
        </w:rPr>
        <w:t>五</w:t>
      </w:r>
      <w:r>
        <w:rPr>
          <w:rFonts w:ascii="黑体" w:eastAsia="黑体" w:hAnsi="黑体" w:cs="宋体"/>
          <w:color w:val="000000"/>
          <w:szCs w:val="32"/>
        </w:rPr>
        <w:t>十</w:t>
      </w:r>
      <w:r>
        <w:rPr>
          <w:rFonts w:ascii="黑体" w:eastAsia="黑体" w:hAnsi="黑体" w:cs="宋体" w:hint="eastAsia"/>
          <w:color w:val="000000"/>
          <w:szCs w:val="32"/>
        </w:rPr>
        <w:t>八</w:t>
      </w:r>
      <w:r>
        <w:rPr>
          <w:rFonts w:ascii="黑体" w:eastAsia="黑体" w:hAnsi="黑体" w:cs="宋体"/>
          <w:color w:val="000000"/>
          <w:szCs w:val="32"/>
        </w:rPr>
        <w:t xml:space="preserve">条 </w:t>
      </w:r>
      <w:r>
        <w:rPr>
          <w:rFonts w:ascii="FangSong_GB2312" w:eastAsia="FangSong_GB2312" w:cs="Times New Roman" w:hint="eastAsia"/>
          <w:color w:val="000000" w:themeColor="text1"/>
          <w:spacing w:val="0"/>
          <w:kern w:val="0"/>
          <w:szCs w:val="32"/>
        </w:rPr>
        <w:t>本会的收入除用于与本会有关的、合理的支出外，全部用于本章程规定的业务范围。</w:t>
      </w:r>
    </w:p>
    <w:p w14:paraId="0276B0C6"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color w:val="000000"/>
          <w:szCs w:val="32"/>
        </w:rPr>
        <w:t>第</w:t>
      </w:r>
      <w:r>
        <w:rPr>
          <w:rFonts w:ascii="黑体" w:eastAsia="黑体" w:hAnsi="黑体" w:cs="宋体" w:hint="eastAsia"/>
          <w:color w:val="000000"/>
          <w:szCs w:val="32"/>
        </w:rPr>
        <w:t>五</w:t>
      </w:r>
      <w:r>
        <w:rPr>
          <w:rFonts w:ascii="黑体" w:eastAsia="黑体" w:hAnsi="黑体" w:cs="宋体"/>
          <w:color w:val="000000"/>
          <w:szCs w:val="32"/>
        </w:rPr>
        <w:t>十</w:t>
      </w:r>
      <w:r>
        <w:rPr>
          <w:rFonts w:ascii="黑体" w:eastAsia="黑体" w:hAnsi="黑体" w:cs="宋体" w:hint="eastAsia"/>
          <w:color w:val="000000"/>
          <w:szCs w:val="32"/>
        </w:rPr>
        <w:t>九</w:t>
      </w:r>
      <w:r>
        <w:rPr>
          <w:rFonts w:ascii="黑体" w:eastAsia="黑体" w:hAnsi="黑体" w:cs="宋体"/>
          <w:color w:val="000000"/>
          <w:szCs w:val="32"/>
        </w:rPr>
        <w:t xml:space="preserve">条 </w:t>
      </w:r>
      <w:r>
        <w:rPr>
          <w:rFonts w:ascii="FangSong_GB2312" w:eastAsia="FangSong_GB2312" w:cs="Times New Roman" w:hint="eastAsia"/>
          <w:color w:val="000000"/>
          <w:spacing w:val="0"/>
          <w:kern w:val="0"/>
          <w:szCs w:val="32"/>
        </w:rPr>
        <w:t>本会执行《民间非营利组织会计制度》，建立严格的财务管理制度，保证会计资料合法、真实、准确、完整。</w:t>
      </w:r>
    </w:p>
    <w:p w14:paraId="385E19FD" w14:textId="77777777" w:rsidR="006B1877" w:rsidRDefault="00FD6EBF">
      <w:pPr>
        <w:pStyle w:val="a8"/>
        <w:tabs>
          <w:tab w:val="left" w:pos="1800"/>
          <w:tab w:val="left" w:pos="2130"/>
        </w:tabs>
        <w:spacing w:before="0" w:after="0" w:line="580" w:lineRule="exact"/>
        <w:ind w:firstLineChars="200" w:firstLine="640"/>
        <w:jc w:val="both"/>
        <w:rPr>
          <w:rFonts w:ascii="FangSong_GB2312" w:eastAsia="FangSong_GB2312" w:hAnsi="Times New Roman" w:hint="default"/>
          <w:color w:val="000000"/>
          <w:sz w:val="32"/>
          <w:szCs w:val="32"/>
        </w:rPr>
      </w:pPr>
      <w:r>
        <w:rPr>
          <w:rFonts w:ascii="黑体" w:eastAsia="黑体" w:hAnsi="黑体" w:cs="宋体"/>
          <w:color w:val="000000"/>
          <w:sz w:val="32"/>
          <w:szCs w:val="32"/>
        </w:rPr>
        <w:t xml:space="preserve">第六十条 </w:t>
      </w:r>
      <w:r>
        <w:rPr>
          <w:rFonts w:ascii="FangSong_GB2312" w:eastAsia="FangSong_GB2312" w:hAnsi="Times New Roman"/>
          <w:color w:val="000000"/>
          <w:sz w:val="32"/>
          <w:szCs w:val="32"/>
        </w:rPr>
        <w:t>本会配备具有专业能力的会计人员。会计不得兼任出纳。会计人员应当进行会计核算，实行会计监督。会计人员调动工作或者离职时，应当与接管人员办清交接手续。</w:t>
      </w:r>
    </w:p>
    <w:p w14:paraId="4609C793"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color w:val="000000"/>
          <w:szCs w:val="32"/>
        </w:rPr>
        <w:t>第</w:t>
      </w:r>
      <w:r>
        <w:rPr>
          <w:rFonts w:ascii="黑体" w:eastAsia="黑体" w:hAnsi="黑体" w:cs="宋体" w:hint="eastAsia"/>
          <w:color w:val="000000"/>
          <w:szCs w:val="32"/>
        </w:rPr>
        <w:t>六</w:t>
      </w:r>
      <w:r>
        <w:rPr>
          <w:rFonts w:ascii="黑体" w:eastAsia="黑体" w:hAnsi="黑体" w:cs="宋体"/>
          <w:color w:val="000000"/>
          <w:szCs w:val="32"/>
        </w:rPr>
        <w:t>十</w:t>
      </w:r>
      <w:r>
        <w:rPr>
          <w:rFonts w:ascii="黑体" w:eastAsia="黑体" w:hAnsi="黑体" w:cs="宋体" w:hint="eastAsia"/>
          <w:color w:val="000000"/>
          <w:szCs w:val="32"/>
        </w:rPr>
        <w:t>一</w:t>
      </w:r>
      <w:r>
        <w:rPr>
          <w:rFonts w:ascii="黑体" w:eastAsia="黑体" w:hAnsi="黑体" w:cs="宋体"/>
          <w:color w:val="000000"/>
          <w:szCs w:val="32"/>
        </w:rPr>
        <w:t xml:space="preserve">条 </w:t>
      </w:r>
      <w:r>
        <w:rPr>
          <w:rFonts w:ascii="FangSong_GB2312" w:eastAsia="FangSong_GB2312" w:cs="Times New Roman" w:hint="eastAsia"/>
          <w:color w:val="000000"/>
          <w:spacing w:val="0"/>
          <w:kern w:val="0"/>
          <w:szCs w:val="32"/>
        </w:rPr>
        <w:t>本会的</w:t>
      </w:r>
      <w:r>
        <w:rPr>
          <w:rFonts w:ascii="FangSong_GB2312" w:eastAsia="FangSong_GB2312" w:cs="Times New Roman" w:hint="eastAsia"/>
          <w:color w:val="000000" w:themeColor="text1"/>
          <w:spacing w:val="0"/>
          <w:kern w:val="0"/>
          <w:szCs w:val="32"/>
        </w:rPr>
        <w:t>资产管理</w:t>
      </w:r>
      <w:r>
        <w:rPr>
          <w:rFonts w:ascii="FangSong_GB2312" w:eastAsia="FangSong_GB2312" w:cs="Times New Roman" w:hint="eastAsia"/>
          <w:color w:val="000000"/>
          <w:spacing w:val="0"/>
          <w:kern w:val="0"/>
          <w:szCs w:val="32"/>
        </w:rPr>
        <w:t>执行国家规定的资产、财务管理制度，接受</w:t>
      </w:r>
      <w:r>
        <w:rPr>
          <w:rFonts w:ascii="FangSong_GB2312" w:eastAsia="FangSong_GB2312" w:cs="Times New Roman" w:hint="eastAsia"/>
          <w:color w:val="000000" w:themeColor="text1"/>
          <w:spacing w:val="0"/>
          <w:kern w:val="0"/>
          <w:szCs w:val="32"/>
        </w:rPr>
        <w:t>会员代表大会</w:t>
      </w:r>
      <w:r>
        <w:rPr>
          <w:rFonts w:ascii="FangSong_GB2312" w:eastAsia="FangSong_GB2312" w:cs="Times New Roman" w:hint="eastAsia"/>
          <w:color w:val="000000"/>
          <w:spacing w:val="0"/>
          <w:kern w:val="0"/>
          <w:szCs w:val="32"/>
        </w:rPr>
        <w:t>和有关部门的监督。资产来源属于国家拨款或者社会捐赠、资助的，应当接受审计机关的监督，并将有关情况以适当方式向社会公布。</w:t>
      </w:r>
    </w:p>
    <w:p w14:paraId="22AB2E5B"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color w:val="000000"/>
          <w:szCs w:val="32"/>
        </w:rPr>
        <w:t>第</w:t>
      </w:r>
      <w:r>
        <w:rPr>
          <w:rFonts w:ascii="黑体" w:eastAsia="黑体" w:hAnsi="黑体" w:cs="宋体" w:hint="eastAsia"/>
          <w:color w:val="000000"/>
          <w:szCs w:val="32"/>
        </w:rPr>
        <w:t>六</w:t>
      </w:r>
      <w:r>
        <w:rPr>
          <w:rFonts w:ascii="黑体" w:eastAsia="黑体" w:hAnsi="黑体" w:cs="宋体"/>
          <w:color w:val="000000"/>
          <w:szCs w:val="32"/>
        </w:rPr>
        <w:t>十</w:t>
      </w:r>
      <w:r>
        <w:rPr>
          <w:rFonts w:ascii="黑体" w:eastAsia="黑体" w:hAnsi="黑体" w:cs="宋体" w:hint="eastAsia"/>
          <w:color w:val="000000"/>
          <w:szCs w:val="32"/>
        </w:rPr>
        <w:t>二</w:t>
      </w:r>
      <w:r>
        <w:rPr>
          <w:rFonts w:ascii="黑体" w:eastAsia="黑体" w:hAnsi="黑体" w:cs="宋体"/>
          <w:color w:val="000000"/>
          <w:szCs w:val="32"/>
        </w:rPr>
        <w:t xml:space="preserve">条 </w:t>
      </w:r>
      <w:r>
        <w:rPr>
          <w:rFonts w:ascii="FangSong_GB2312" w:eastAsia="FangSong_GB2312" w:cs="Times New Roman" w:hint="eastAsia"/>
          <w:color w:val="000000"/>
          <w:spacing w:val="0"/>
          <w:kern w:val="0"/>
          <w:szCs w:val="32"/>
        </w:rPr>
        <w:t>本会重大资产配置、处置须经过</w:t>
      </w:r>
      <w:r>
        <w:rPr>
          <w:rFonts w:ascii="FangSong_GB2312" w:eastAsia="FangSong_GB2312" w:cs="Times New Roman" w:hint="eastAsia"/>
          <w:color w:val="000000" w:themeColor="text1"/>
          <w:spacing w:val="0"/>
          <w:kern w:val="0"/>
          <w:szCs w:val="32"/>
        </w:rPr>
        <w:t>会员代表大会或者理事会</w:t>
      </w:r>
      <w:r>
        <w:rPr>
          <w:rFonts w:ascii="FangSong_GB2312" w:eastAsia="FangSong_GB2312" w:cs="Times New Roman" w:hint="eastAsia"/>
          <w:color w:val="000000"/>
          <w:spacing w:val="0"/>
          <w:kern w:val="0"/>
          <w:szCs w:val="32"/>
        </w:rPr>
        <w:t>审议。</w:t>
      </w:r>
    </w:p>
    <w:p w14:paraId="006FD325"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color w:val="000000"/>
          <w:szCs w:val="32"/>
        </w:rPr>
        <w:t>第</w:t>
      </w:r>
      <w:r>
        <w:rPr>
          <w:rFonts w:ascii="黑体" w:eastAsia="黑体" w:hAnsi="黑体" w:cs="宋体" w:hint="eastAsia"/>
          <w:color w:val="000000"/>
          <w:szCs w:val="32"/>
        </w:rPr>
        <w:t>六</w:t>
      </w:r>
      <w:r>
        <w:rPr>
          <w:rFonts w:ascii="黑体" w:eastAsia="黑体" w:hAnsi="黑体" w:cs="宋体"/>
          <w:color w:val="000000"/>
          <w:szCs w:val="32"/>
        </w:rPr>
        <w:t>十</w:t>
      </w:r>
      <w:r>
        <w:rPr>
          <w:rFonts w:ascii="黑体" w:eastAsia="黑体" w:hAnsi="黑体" w:cs="宋体" w:hint="eastAsia"/>
          <w:color w:val="000000"/>
          <w:szCs w:val="32"/>
        </w:rPr>
        <w:t>三</w:t>
      </w:r>
      <w:r>
        <w:rPr>
          <w:rFonts w:ascii="黑体" w:eastAsia="黑体" w:hAnsi="黑体" w:cs="宋体"/>
          <w:color w:val="000000"/>
          <w:szCs w:val="32"/>
        </w:rPr>
        <w:t xml:space="preserve">条 </w:t>
      </w:r>
      <w:r>
        <w:rPr>
          <w:rFonts w:ascii="FangSong_GB2312" w:eastAsia="FangSong_GB2312" w:cs="Times New Roman" w:hint="eastAsia"/>
          <w:color w:val="000000"/>
          <w:spacing w:val="0"/>
          <w:kern w:val="0"/>
          <w:szCs w:val="32"/>
        </w:rPr>
        <w:t>理事会决议违反法律、法规或本章程规定，致使本会遭受损失的，参与审议的理事应当承担责任。但</w:t>
      </w:r>
      <w:r>
        <w:rPr>
          <w:rFonts w:ascii="FangSong_GB2312" w:eastAsia="FangSong_GB2312" w:cs="Times New Roman" w:hint="eastAsia"/>
          <w:color w:val="000000"/>
          <w:spacing w:val="0"/>
          <w:kern w:val="0"/>
          <w:szCs w:val="32"/>
        </w:rPr>
        <w:lastRenderedPageBreak/>
        <w:t>经证明在表决时反对并记载于会议记录的，该理事可免除责任。</w:t>
      </w:r>
    </w:p>
    <w:p w14:paraId="5BE4028E"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color w:val="000000"/>
          <w:szCs w:val="32"/>
        </w:rPr>
        <w:t>第</w:t>
      </w:r>
      <w:r>
        <w:rPr>
          <w:rFonts w:ascii="黑体" w:eastAsia="黑体" w:hAnsi="黑体" w:cs="宋体" w:hint="eastAsia"/>
          <w:color w:val="000000"/>
          <w:szCs w:val="32"/>
        </w:rPr>
        <w:t>六</w:t>
      </w:r>
      <w:r>
        <w:rPr>
          <w:rFonts w:ascii="黑体" w:eastAsia="黑体" w:hAnsi="黑体" w:cs="宋体"/>
          <w:color w:val="000000"/>
          <w:szCs w:val="32"/>
        </w:rPr>
        <w:t>十</w:t>
      </w:r>
      <w:r>
        <w:rPr>
          <w:rFonts w:ascii="黑体" w:eastAsia="黑体" w:hAnsi="黑体" w:cs="宋体" w:hint="eastAsia"/>
          <w:color w:val="000000"/>
          <w:szCs w:val="32"/>
        </w:rPr>
        <w:t>四</w:t>
      </w:r>
      <w:r>
        <w:rPr>
          <w:rFonts w:ascii="黑体" w:eastAsia="黑体" w:hAnsi="黑体" w:cs="宋体"/>
          <w:color w:val="000000"/>
          <w:szCs w:val="32"/>
        </w:rPr>
        <w:t xml:space="preserve">条 </w:t>
      </w:r>
      <w:r>
        <w:rPr>
          <w:rFonts w:ascii="FangSong_GB2312" w:eastAsia="FangSong_GB2312" w:cs="Times New Roman" w:hint="eastAsia"/>
          <w:color w:val="000000"/>
          <w:spacing w:val="0"/>
          <w:kern w:val="0"/>
          <w:szCs w:val="32"/>
        </w:rPr>
        <w:t>本会换届或者更换法定代表人之前应当进行财务审计。</w:t>
      </w:r>
    </w:p>
    <w:p w14:paraId="1525D511" w14:textId="77777777" w:rsidR="006B1877" w:rsidRDefault="00FD6EBF">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Pr>
          <w:rFonts w:ascii="FangSong_GB2312" w:eastAsia="FangSong_GB2312" w:cs="Times New Roman" w:hint="eastAsia"/>
          <w:color w:val="000000"/>
          <w:spacing w:val="0"/>
          <w:kern w:val="0"/>
          <w:szCs w:val="32"/>
        </w:rPr>
        <w:t>法定代表人在任期间，本会发生违反</w:t>
      </w:r>
      <w:r>
        <w:rPr>
          <w:rFonts w:ascii="FangSong_GB2312" w:eastAsia="FangSong_GB2312" w:cs="Times New Roman" w:hint="eastAsia"/>
          <w:color w:val="000000" w:themeColor="text1"/>
          <w:spacing w:val="0"/>
          <w:kern w:val="0"/>
          <w:szCs w:val="32"/>
        </w:rPr>
        <w:t>《社会团体登记管理条例》</w:t>
      </w:r>
      <w:r>
        <w:rPr>
          <w:rFonts w:ascii="FangSong_GB2312" w:eastAsia="FangSong_GB2312" w:cs="Times New Roman" w:hint="eastAsia"/>
          <w:color w:val="000000"/>
          <w:spacing w:val="0"/>
          <w:kern w:val="0"/>
          <w:szCs w:val="32"/>
        </w:rPr>
        <w:t>和本章程的行为，法定代表人应当承担相关责任。</w:t>
      </w:r>
      <w:r>
        <w:rPr>
          <w:rFonts w:ascii="FangSong_GB2312" w:eastAsia="FangSong_GB2312" w:cs="Times New Roman" w:hint="eastAsia"/>
          <w:color w:val="000000" w:themeColor="text1"/>
          <w:spacing w:val="0"/>
          <w:kern w:val="0"/>
          <w:szCs w:val="32"/>
        </w:rPr>
        <w:t>因法定代表人失职，导致本会发生违法行为或造成财产损失的，法定代表人应当承担个人责任。</w:t>
      </w:r>
    </w:p>
    <w:p w14:paraId="494A0835"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color w:val="000000"/>
          <w:szCs w:val="32"/>
        </w:rPr>
        <w:t>第</w:t>
      </w:r>
      <w:r>
        <w:rPr>
          <w:rFonts w:ascii="黑体" w:eastAsia="黑体" w:hAnsi="黑体" w:cs="宋体" w:hint="eastAsia"/>
          <w:color w:val="000000"/>
          <w:szCs w:val="32"/>
        </w:rPr>
        <w:t>六</w:t>
      </w:r>
      <w:r>
        <w:rPr>
          <w:rFonts w:ascii="黑体" w:eastAsia="黑体" w:hAnsi="黑体" w:cs="宋体"/>
          <w:color w:val="000000"/>
          <w:szCs w:val="32"/>
        </w:rPr>
        <w:t>十</w:t>
      </w:r>
      <w:r>
        <w:rPr>
          <w:rFonts w:ascii="黑体" w:eastAsia="黑体" w:hAnsi="黑体" w:cs="宋体" w:hint="eastAsia"/>
          <w:color w:val="000000"/>
          <w:szCs w:val="32"/>
        </w:rPr>
        <w:t>五</w:t>
      </w:r>
      <w:r>
        <w:rPr>
          <w:rFonts w:ascii="黑体" w:eastAsia="黑体" w:hAnsi="黑体" w:cs="宋体"/>
          <w:color w:val="000000"/>
          <w:szCs w:val="32"/>
        </w:rPr>
        <w:t xml:space="preserve">条 </w:t>
      </w:r>
      <w:r>
        <w:rPr>
          <w:rFonts w:ascii="FangSong_GB2312" w:eastAsia="FangSong_GB2312" w:cs="Times New Roman" w:hint="eastAsia"/>
          <w:color w:val="000000"/>
          <w:spacing w:val="0"/>
          <w:kern w:val="0"/>
          <w:szCs w:val="32"/>
        </w:rPr>
        <w:t>本会的全部资产及其增值为本会所有，任何单位、个人不得侵占、私分和挪用，也不得在会员中分配。</w:t>
      </w:r>
    </w:p>
    <w:p w14:paraId="7D7D69BA" w14:textId="77777777" w:rsidR="006B1877" w:rsidRDefault="006B1877">
      <w:pPr>
        <w:pStyle w:val="a8"/>
        <w:tabs>
          <w:tab w:val="left" w:pos="1800"/>
          <w:tab w:val="left" w:pos="2130"/>
        </w:tabs>
        <w:spacing w:before="0" w:after="0" w:line="580" w:lineRule="exact"/>
        <w:ind w:firstLineChars="200" w:firstLine="640"/>
        <w:jc w:val="both"/>
        <w:rPr>
          <w:rFonts w:ascii="FangSong_GB2312" w:eastAsia="FangSong_GB2312" w:cs="宋体" w:hint="default"/>
          <w:color w:val="000000"/>
          <w:sz w:val="32"/>
          <w:szCs w:val="32"/>
        </w:rPr>
      </w:pPr>
    </w:p>
    <w:p w14:paraId="112E0A51" w14:textId="77777777" w:rsidR="006B1877" w:rsidRDefault="00FD6EBF">
      <w:pPr>
        <w:pStyle w:val="a8"/>
        <w:spacing w:before="0" w:after="0" w:line="580" w:lineRule="exact"/>
        <w:jc w:val="center"/>
        <w:rPr>
          <w:rFonts w:ascii="黑体" w:eastAsia="黑体" w:hAnsi="黑体" w:hint="default"/>
          <w:color w:val="000000"/>
          <w:sz w:val="32"/>
          <w:szCs w:val="32"/>
        </w:rPr>
      </w:pPr>
      <w:r>
        <w:rPr>
          <w:rFonts w:ascii="黑体" w:eastAsia="黑体" w:hAnsi="黑体"/>
          <w:color w:val="000000"/>
          <w:sz w:val="32"/>
          <w:szCs w:val="32"/>
        </w:rPr>
        <w:t>第六章 信息公开与信用承诺</w:t>
      </w:r>
    </w:p>
    <w:p w14:paraId="6F21CD18" w14:textId="77777777" w:rsidR="006B1877" w:rsidRDefault="006B1877">
      <w:pPr>
        <w:pStyle w:val="a8"/>
        <w:spacing w:before="0" w:after="0" w:line="580" w:lineRule="exact"/>
        <w:jc w:val="both"/>
        <w:rPr>
          <w:rFonts w:ascii="黑体" w:eastAsia="黑体" w:hAnsi="黑体" w:hint="default"/>
          <w:color w:val="000000"/>
          <w:sz w:val="32"/>
          <w:szCs w:val="32"/>
        </w:rPr>
      </w:pPr>
    </w:p>
    <w:p w14:paraId="326BBDD7"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color w:val="000000"/>
          <w:szCs w:val="32"/>
        </w:rPr>
        <w:t>第</w:t>
      </w:r>
      <w:r>
        <w:rPr>
          <w:rFonts w:ascii="黑体" w:eastAsia="黑体" w:hAnsi="黑体" w:cs="宋体" w:hint="eastAsia"/>
          <w:color w:val="000000"/>
          <w:szCs w:val="32"/>
        </w:rPr>
        <w:t>六</w:t>
      </w:r>
      <w:r>
        <w:rPr>
          <w:rFonts w:ascii="黑体" w:eastAsia="黑体" w:hAnsi="黑体" w:cs="宋体"/>
          <w:color w:val="000000"/>
          <w:szCs w:val="32"/>
        </w:rPr>
        <w:t>十</w:t>
      </w:r>
      <w:r>
        <w:rPr>
          <w:rFonts w:ascii="黑体" w:eastAsia="黑体" w:hAnsi="黑体" w:cs="宋体" w:hint="eastAsia"/>
          <w:color w:val="000000"/>
          <w:szCs w:val="32"/>
        </w:rPr>
        <w:t>六</w:t>
      </w:r>
      <w:r>
        <w:rPr>
          <w:rFonts w:ascii="黑体" w:eastAsia="黑体" w:hAnsi="黑体" w:cs="宋体"/>
          <w:color w:val="000000"/>
          <w:szCs w:val="32"/>
        </w:rPr>
        <w:t xml:space="preserve">条 </w:t>
      </w:r>
      <w:r>
        <w:rPr>
          <w:rFonts w:ascii="FangSong_GB2312" w:eastAsia="FangSong_GB2312" w:cs="Times New Roman" w:hint="eastAsia"/>
          <w:color w:val="000000"/>
          <w:spacing w:val="0"/>
          <w:kern w:val="0"/>
          <w:szCs w:val="32"/>
        </w:rPr>
        <w:t>本会依据有关法规政策，履行信息公开义务，建立信息公开制度，及时向会员公开负责人名单、年度工作报告、第三方机构出具的报告、会费收支情况以及经理事会研究认为有必要公开的其他信息，及时向社会公开登记事项、章程、组织机构、</w:t>
      </w:r>
      <w:r>
        <w:rPr>
          <w:rFonts w:ascii="FangSong_GB2312" w:eastAsia="FangSong_GB2312" w:cs="Times New Roman" w:hint="eastAsia"/>
          <w:color w:val="000000" w:themeColor="text1"/>
          <w:spacing w:val="0"/>
          <w:kern w:val="0"/>
          <w:szCs w:val="32"/>
        </w:rPr>
        <w:t>接受捐赠、</w:t>
      </w:r>
      <w:r>
        <w:rPr>
          <w:rFonts w:ascii="FangSong_GB2312" w:eastAsia="FangSong_GB2312" w:cs="Times New Roman" w:hint="eastAsia"/>
          <w:color w:val="000000"/>
          <w:spacing w:val="0"/>
          <w:kern w:val="0"/>
          <w:szCs w:val="32"/>
        </w:rPr>
        <w:t>信用承诺、承接政府转移或委托事项、可提供服务事项及运行情况等信息。</w:t>
      </w:r>
    </w:p>
    <w:p w14:paraId="3197B979" w14:textId="77777777" w:rsidR="006B1877" w:rsidRDefault="00FD6EBF">
      <w:pPr>
        <w:pStyle w:val="a9"/>
        <w:tabs>
          <w:tab w:val="left" w:pos="142"/>
          <w:tab w:val="left" w:pos="284"/>
        </w:tabs>
        <w:spacing w:line="600" w:lineRule="exact"/>
        <w:ind w:firstLineChars="200" w:firstLine="634"/>
        <w:rPr>
          <w:rFonts w:ascii="FangSong_GB2312" w:eastAsia="FangSong_GB2312"/>
          <w:color w:val="000000"/>
          <w:szCs w:val="32"/>
        </w:rPr>
      </w:pPr>
      <w:r>
        <w:rPr>
          <w:rFonts w:ascii="黑体" w:eastAsia="黑体" w:hAnsi="黑体" w:cs="宋体"/>
          <w:color w:val="000000"/>
          <w:szCs w:val="32"/>
        </w:rPr>
        <w:t>第</w:t>
      </w:r>
      <w:r>
        <w:rPr>
          <w:rFonts w:ascii="黑体" w:eastAsia="黑体" w:hAnsi="黑体" w:cs="宋体" w:hint="eastAsia"/>
          <w:color w:val="000000"/>
          <w:szCs w:val="32"/>
        </w:rPr>
        <w:t>六</w:t>
      </w:r>
      <w:r>
        <w:rPr>
          <w:rFonts w:ascii="黑体" w:eastAsia="黑体" w:hAnsi="黑体" w:cs="宋体"/>
          <w:color w:val="000000"/>
          <w:szCs w:val="32"/>
        </w:rPr>
        <w:t>十</w:t>
      </w:r>
      <w:r>
        <w:rPr>
          <w:rFonts w:ascii="黑体" w:eastAsia="黑体" w:hAnsi="黑体" w:cs="宋体" w:hint="eastAsia"/>
          <w:color w:val="000000"/>
          <w:szCs w:val="32"/>
        </w:rPr>
        <w:t>七</w:t>
      </w:r>
      <w:r>
        <w:rPr>
          <w:rFonts w:ascii="黑体" w:eastAsia="黑体" w:hAnsi="黑体" w:cs="宋体"/>
          <w:color w:val="000000"/>
          <w:szCs w:val="32"/>
        </w:rPr>
        <w:t>条</w:t>
      </w:r>
      <w:r>
        <w:rPr>
          <w:rFonts w:ascii="黑体" w:eastAsia="黑体" w:hAnsi="黑体" w:cs="宋体" w:hint="eastAsia"/>
          <w:color w:val="000000"/>
          <w:szCs w:val="32"/>
        </w:rPr>
        <w:t xml:space="preserve"> </w:t>
      </w:r>
      <w:r>
        <w:rPr>
          <w:rFonts w:ascii="FangSong_GB2312" w:eastAsia="FangSong_GB2312" w:cs="Times New Roman" w:hint="eastAsia"/>
          <w:color w:val="000000"/>
          <w:spacing w:val="0"/>
          <w:kern w:val="0"/>
          <w:szCs w:val="32"/>
        </w:rPr>
        <w:t>本会建立新闻发言人制度，</w:t>
      </w:r>
      <w:r>
        <w:rPr>
          <w:rFonts w:ascii="FangSong_GB2312" w:eastAsia="FangSong_GB2312" w:cs="Times New Roman" w:hint="eastAsia"/>
          <w:color w:val="000000" w:themeColor="text1"/>
          <w:spacing w:val="0"/>
          <w:kern w:val="0"/>
          <w:szCs w:val="32"/>
        </w:rPr>
        <w:t>经理事会通过，任命或指定1名负责人作为新闻发言人，</w:t>
      </w:r>
      <w:r>
        <w:rPr>
          <w:rFonts w:ascii="FangSong_GB2312" w:eastAsia="FangSong_GB2312" w:cs="Times New Roman" w:hint="eastAsia"/>
          <w:color w:val="000000"/>
          <w:spacing w:val="0"/>
          <w:kern w:val="0"/>
          <w:szCs w:val="32"/>
        </w:rPr>
        <w:t>就本组织的重要</w:t>
      </w:r>
      <w:r>
        <w:rPr>
          <w:rFonts w:ascii="FangSong_GB2312" w:eastAsia="FangSong_GB2312" w:cs="Times New Roman" w:hint="eastAsia"/>
          <w:color w:val="000000"/>
          <w:spacing w:val="0"/>
          <w:kern w:val="0"/>
          <w:szCs w:val="32"/>
        </w:rPr>
        <w:lastRenderedPageBreak/>
        <w:t>活动、重大事件或热点问题，通过定期或不定期举行新闻发布会、</w:t>
      </w:r>
      <w:r>
        <w:rPr>
          <w:rFonts w:ascii="FangSong_GB2312" w:eastAsia="FangSong_GB2312" w:cs="Times New Roman" w:hint="eastAsia"/>
          <w:color w:val="000000" w:themeColor="text1"/>
          <w:spacing w:val="0"/>
          <w:kern w:val="0"/>
          <w:szCs w:val="32"/>
        </w:rPr>
        <w:t>吹风会、</w:t>
      </w:r>
      <w:r>
        <w:rPr>
          <w:rFonts w:ascii="FangSong_GB2312" w:eastAsia="FangSong_GB2312" w:cs="Times New Roman" w:hint="eastAsia"/>
          <w:color w:val="000000"/>
          <w:spacing w:val="0"/>
          <w:kern w:val="0"/>
          <w:szCs w:val="32"/>
        </w:rPr>
        <w:t>接受采访等形式主动回应社会关切。新闻发布内容应由本会法定代表人或主要负责人审定，确保正确的舆论导向。</w:t>
      </w:r>
    </w:p>
    <w:p w14:paraId="46FCDCB7" w14:textId="77777777" w:rsidR="006B1877" w:rsidRDefault="00FD6EBF">
      <w:pPr>
        <w:pStyle w:val="a8"/>
        <w:tabs>
          <w:tab w:val="left" w:pos="1800"/>
          <w:tab w:val="left" w:pos="2130"/>
        </w:tabs>
        <w:spacing w:before="0" w:after="0" w:line="580" w:lineRule="exact"/>
        <w:ind w:firstLineChars="200" w:firstLine="640"/>
        <w:jc w:val="both"/>
        <w:rPr>
          <w:rFonts w:ascii="FangSong_GB2312" w:eastAsia="FangSong_GB2312" w:hAnsi="Times New Roman" w:hint="default"/>
          <w:color w:val="000000"/>
          <w:sz w:val="32"/>
          <w:szCs w:val="32"/>
        </w:rPr>
      </w:pPr>
      <w:r>
        <w:rPr>
          <w:rFonts w:ascii="黑体" w:eastAsia="黑体" w:hAnsi="黑体" w:cs="宋体"/>
          <w:color w:val="000000"/>
          <w:sz w:val="32"/>
          <w:szCs w:val="32"/>
        </w:rPr>
        <w:t xml:space="preserve">第六十八条 </w:t>
      </w:r>
      <w:r>
        <w:rPr>
          <w:rFonts w:ascii="FangSong_GB2312" w:eastAsia="FangSong_GB2312" w:hAnsi="Times New Roman"/>
          <w:color w:val="000000" w:themeColor="text1"/>
          <w:sz w:val="32"/>
          <w:szCs w:val="32"/>
        </w:rPr>
        <w:t>本会建立年度报告制度，年度报告内容及时向社会公开，接受公众监督。</w:t>
      </w:r>
    </w:p>
    <w:p w14:paraId="507B5C2C" w14:textId="77777777" w:rsidR="006B1877" w:rsidRDefault="00FD6EBF">
      <w:pPr>
        <w:pStyle w:val="a8"/>
        <w:tabs>
          <w:tab w:val="left" w:pos="1800"/>
          <w:tab w:val="left" w:pos="2130"/>
        </w:tabs>
        <w:spacing w:before="0" w:after="0" w:line="580" w:lineRule="exact"/>
        <w:ind w:firstLineChars="200" w:firstLine="640"/>
        <w:jc w:val="both"/>
        <w:rPr>
          <w:rFonts w:ascii="FangSong_GB2312" w:eastAsia="FangSong_GB2312" w:hAnsi="Times New Roman" w:hint="default"/>
          <w:color w:val="000000"/>
          <w:sz w:val="32"/>
          <w:szCs w:val="32"/>
        </w:rPr>
      </w:pPr>
      <w:r>
        <w:rPr>
          <w:rFonts w:ascii="黑体" w:eastAsia="黑体" w:hAnsi="黑体" w:cs="宋体"/>
          <w:color w:val="000000"/>
          <w:sz w:val="32"/>
          <w:szCs w:val="32"/>
        </w:rPr>
        <w:t xml:space="preserve">第六十九条 </w:t>
      </w:r>
      <w:r>
        <w:rPr>
          <w:rFonts w:ascii="FangSong_GB2312" w:eastAsia="FangSong_GB2312" w:hAnsi="Times New Roman"/>
          <w:color w:val="000000"/>
          <w:sz w:val="32"/>
          <w:szCs w:val="32"/>
        </w:rPr>
        <w:t>本会重点围绕服务内容、服务方式、服务对象和收费标准等建立信用承诺制度，并向社会公开信用承诺内容。</w:t>
      </w:r>
    </w:p>
    <w:p w14:paraId="1D021765" w14:textId="77777777" w:rsidR="006B1877" w:rsidRDefault="006B1877">
      <w:pPr>
        <w:pStyle w:val="a8"/>
        <w:tabs>
          <w:tab w:val="left" w:pos="1800"/>
          <w:tab w:val="left" w:pos="2130"/>
        </w:tabs>
        <w:spacing w:before="0" w:after="0" w:line="580" w:lineRule="exact"/>
        <w:ind w:firstLineChars="200" w:firstLine="640"/>
        <w:jc w:val="both"/>
        <w:rPr>
          <w:rFonts w:ascii="FangSong_GB2312" w:eastAsia="FangSong_GB2312" w:hAnsi="Times New Roman" w:hint="default"/>
          <w:color w:val="000000"/>
          <w:sz w:val="32"/>
          <w:szCs w:val="32"/>
        </w:rPr>
      </w:pPr>
    </w:p>
    <w:p w14:paraId="2457874F" w14:textId="77777777" w:rsidR="006B1877" w:rsidRDefault="00FD6EBF">
      <w:pPr>
        <w:pStyle w:val="a8"/>
        <w:spacing w:before="0" w:after="0" w:line="580" w:lineRule="exact"/>
        <w:jc w:val="center"/>
        <w:rPr>
          <w:rFonts w:ascii="黑体" w:eastAsia="黑体" w:hAnsi="黑体" w:hint="default"/>
          <w:color w:val="000000"/>
          <w:sz w:val="32"/>
          <w:szCs w:val="32"/>
        </w:rPr>
      </w:pPr>
      <w:r>
        <w:rPr>
          <w:rFonts w:ascii="黑体" w:eastAsia="黑体" w:hAnsi="黑体"/>
          <w:color w:val="000000"/>
          <w:sz w:val="32"/>
          <w:szCs w:val="32"/>
        </w:rPr>
        <w:t>第七章  章程的修改程序</w:t>
      </w:r>
    </w:p>
    <w:p w14:paraId="635350AB" w14:textId="77777777" w:rsidR="006B1877" w:rsidRDefault="006B1877">
      <w:pPr>
        <w:pStyle w:val="a8"/>
        <w:tabs>
          <w:tab w:val="left" w:pos="1800"/>
          <w:tab w:val="left" w:pos="2130"/>
        </w:tabs>
        <w:spacing w:before="0" w:after="0" w:line="580" w:lineRule="exact"/>
        <w:ind w:firstLineChars="200" w:firstLine="640"/>
        <w:jc w:val="both"/>
        <w:rPr>
          <w:rFonts w:ascii="黑体" w:eastAsia="黑体" w:hAnsi="黑体" w:cs="宋体" w:hint="default"/>
          <w:color w:val="000000"/>
          <w:sz w:val="32"/>
          <w:szCs w:val="32"/>
        </w:rPr>
      </w:pPr>
    </w:p>
    <w:p w14:paraId="342C0B84"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C00000"/>
          <w:spacing w:val="0"/>
          <w:kern w:val="0"/>
          <w:szCs w:val="32"/>
        </w:rPr>
      </w:pPr>
      <w:r>
        <w:rPr>
          <w:rFonts w:ascii="黑体" w:eastAsia="黑体" w:hAnsi="黑体" w:cs="宋体"/>
          <w:color w:val="000000"/>
          <w:szCs w:val="32"/>
        </w:rPr>
        <w:t>第</w:t>
      </w:r>
      <w:r>
        <w:rPr>
          <w:rFonts w:ascii="黑体" w:eastAsia="黑体" w:hAnsi="黑体" w:cs="宋体" w:hint="eastAsia"/>
          <w:color w:val="000000"/>
          <w:szCs w:val="32"/>
        </w:rPr>
        <w:t>七</w:t>
      </w:r>
      <w:r>
        <w:rPr>
          <w:rFonts w:ascii="黑体" w:eastAsia="黑体" w:hAnsi="黑体" w:cs="宋体"/>
          <w:color w:val="000000"/>
          <w:szCs w:val="32"/>
        </w:rPr>
        <w:t xml:space="preserve">十条 </w:t>
      </w:r>
      <w:r>
        <w:rPr>
          <w:rFonts w:ascii="FangSong_GB2312" w:eastAsia="FangSong_GB2312" w:cs="Times New Roman" w:hint="eastAsia"/>
          <w:color w:val="000000"/>
          <w:spacing w:val="0"/>
          <w:kern w:val="0"/>
          <w:szCs w:val="32"/>
        </w:rPr>
        <w:t>对本会章程的修改，</w:t>
      </w:r>
      <w:r>
        <w:rPr>
          <w:rFonts w:ascii="FangSong_GB2312" w:eastAsia="FangSong_GB2312" w:cs="Times New Roman" w:hint="eastAsia"/>
          <w:color w:val="000000" w:themeColor="text1"/>
          <w:spacing w:val="0"/>
          <w:kern w:val="0"/>
          <w:szCs w:val="32"/>
        </w:rPr>
        <w:t>由理事会表决通过，提交会员代表大会审议。</w:t>
      </w:r>
    </w:p>
    <w:p w14:paraId="22239249"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color w:val="000000"/>
          <w:szCs w:val="32"/>
        </w:rPr>
        <w:t>第</w:t>
      </w:r>
      <w:r>
        <w:rPr>
          <w:rFonts w:ascii="黑体" w:eastAsia="黑体" w:hAnsi="黑体" w:cs="宋体" w:hint="eastAsia"/>
          <w:color w:val="000000"/>
          <w:szCs w:val="32"/>
        </w:rPr>
        <w:t>七</w:t>
      </w:r>
      <w:r>
        <w:rPr>
          <w:rFonts w:ascii="黑体" w:eastAsia="黑体" w:hAnsi="黑体" w:cs="宋体"/>
          <w:color w:val="000000"/>
          <w:szCs w:val="32"/>
        </w:rPr>
        <w:t>十</w:t>
      </w:r>
      <w:r>
        <w:rPr>
          <w:rFonts w:ascii="黑体" w:eastAsia="黑体" w:hAnsi="黑体" w:cs="宋体" w:hint="eastAsia"/>
          <w:color w:val="000000"/>
          <w:szCs w:val="32"/>
        </w:rPr>
        <w:t>一</w:t>
      </w:r>
      <w:r>
        <w:rPr>
          <w:rFonts w:ascii="黑体" w:eastAsia="黑体" w:hAnsi="黑体" w:cs="宋体"/>
          <w:color w:val="000000"/>
          <w:szCs w:val="32"/>
        </w:rPr>
        <w:t>条</w:t>
      </w:r>
      <w:r>
        <w:rPr>
          <w:rFonts w:ascii="黑体" w:eastAsia="黑体" w:hAnsi="黑体" w:cs="宋体" w:hint="eastAsia"/>
          <w:color w:val="000000"/>
          <w:szCs w:val="32"/>
        </w:rPr>
        <w:t xml:space="preserve"> </w:t>
      </w:r>
      <w:r>
        <w:rPr>
          <w:rFonts w:ascii="FangSong_GB2312" w:eastAsia="FangSong_GB2312" w:cs="Times New Roman" w:hint="eastAsia"/>
          <w:color w:val="000000"/>
          <w:spacing w:val="0"/>
          <w:kern w:val="0"/>
          <w:szCs w:val="32"/>
        </w:rPr>
        <w:t>本会修改的章程，</w:t>
      </w:r>
      <w:r>
        <w:rPr>
          <w:rFonts w:ascii="FangSong_GB2312" w:eastAsia="FangSong_GB2312" w:cs="Times New Roman" w:hint="eastAsia"/>
          <w:color w:val="000000" w:themeColor="text1"/>
          <w:spacing w:val="0"/>
          <w:kern w:val="0"/>
          <w:szCs w:val="32"/>
        </w:rPr>
        <w:t>经会员代表大会到会会员代表2/3以上表决通过后，在30日内</w:t>
      </w:r>
      <w:r>
        <w:rPr>
          <w:rFonts w:ascii="FangSong_GB2312" w:eastAsia="FangSong_GB2312" w:cs="Times New Roman" w:hint="eastAsia"/>
          <w:color w:val="000000"/>
          <w:spacing w:val="0"/>
          <w:kern w:val="0"/>
          <w:szCs w:val="32"/>
        </w:rPr>
        <w:t>报登记管理机关核准，并自登记管理机关核准后30日内向社会公开。</w:t>
      </w:r>
    </w:p>
    <w:p w14:paraId="74EE43C9" w14:textId="77777777" w:rsidR="006B1877" w:rsidRDefault="006B1877">
      <w:pPr>
        <w:pStyle w:val="a8"/>
        <w:tabs>
          <w:tab w:val="left" w:pos="1800"/>
          <w:tab w:val="left" w:pos="2130"/>
        </w:tabs>
        <w:spacing w:before="0" w:after="0" w:line="580" w:lineRule="exact"/>
        <w:ind w:firstLineChars="200" w:firstLine="640"/>
        <w:jc w:val="both"/>
        <w:rPr>
          <w:rFonts w:ascii="FangSong_GB2312" w:eastAsia="FangSong_GB2312" w:hint="default"/>
          <w:color w:val="000000"/>
          <w:sz w:val="32"/>
          <w:szCs w:val="32"/>
        </w:rPr>
      </w:pPr>
    </w:p>
    <w:p w14:paraId="0C772639" w14:textId="77777777" w:rsidR="006B1877" w:rsidRDefault="00FD6EBF">
      <w:pPr>
        <w:pStyle w:val="a8"/>
        <w:spacing w:before="0" w:after="0" w:line="580" w:lineRule="exact"/>
        <w:jc w:val="center"/>
        <w:rPr>
          <w:rFonts w:ascii="黑体" w:eastAsia="黑体" w:hAnsi="黑体" w:hint="default"/>
          <w:color w:val="000000"/>
          <w:sz w:val="32"/>
          <w:szCs w:val="32"/>
        </w:rPr>
      </w:pPr>
      <w:r>
        <w:rPr>
          <w:rFonts w:ascii="黑体" w:eastAsia="黑体" w:hAnsi="黑体"/>
          <w:color w:val="000000"/>
          <w:sz w:val="32"/>
          <w:szCs w:val="32"/>
        </w:rPr>
        <w:t>第八章  终止程序及终止后的财产处理</w:t>
      </w:r>
    </w:p>
    <w:p w14:paraId="11B6D44C" w14:textId="77777777" w:rsidR="006B1877" w:rsidRDefault="006B1877">
      <w:pPr>
        <w:pStyle w:val="a8"/>
        <w:tabs>
          <w:tab w:val="left" w:pos="1800"/>
          <w:tab w:val="left" w:pos="2130"/>
        </w:tabs>
        <w:spacing w:before="0" w:after="0" w:line="580" w:lineRule="exact"/>
        <w:ind w:firstLineChars="200" w:firstLine="640"/>
        <w:jc w:val="both"/>
        <w:rPr>
          <w:rFonts w:ascii="黑体" w:eastAsia="黑体" w:hAnsi="黑体" w:cs="宋体" w:hint="default"/>
          <w:color w:val="000000"/>
          <w:sz w:val="32"/>
          <w:szCs w:val="32"/>
        </w:rPr>
      </w:pPr>
    </w:p>
    <w:p w14:paraId="11C4FD8F" w14:textId="77777777" w:rsidR="006B1877" w:rsidRDefault="00FD6EBF">
      <w:pPr>
        <w:pStyle w:val="a8"/>
        <w:tabs>
          <w:tab w:val="left" w:pos="1800"/>
          <w:tab w:val="left" w:pos="2130"/>
        </w:tabs>
        <w:spacing w:before="0" w:after="0" w:line="580" w:lineRule="exact"/>
        <w:ind w:firstLineChars="200" w:firstLine="640"/>
        <w:jc w:val="both"/>
        <w:rPr>
          <w:rFonts w:ascii="FangSong_GB2312" w:eastAsia="FangSong_GB2312" w:hAnsi="Times New Roman" w:hint="default"/>
          <w:color w:val="000000"/>
          <w:sz w:val="32"/>
          <w:szCs w:val="32"/>
        </w:rPr>
      </w:pPr>
      <w:r>
        <w:rPr>
          <w:rFonts w:ascii="黑体" w:eastAsia="黑体" w:hAnsi="黑体" w:cs="宋体"/>
          <w:color w:val="000000"/>
          <w:sz w:val="32"/>
          <w:szCs w:val="32"/>
        </w:rPr>
        <w:t xml:space="preserve">第七十二条 </w:t>
      </w:r>
      <w:r>
        <w:rPr>
          <w:rFonts w:ascii="FangSong_GB2312" w:eastAsia="FangSong_GB2312" w:hAnsi="Times New Roman"/>
          <w:color w:val="000000" w:themeColor="text1"/>
          <w:sz w:val="32"/>
          <w:szCs w:val="32"/>
        </w:rPr>
        <w:t>本会终止动议由理事会提出，报会员代表大会表决通过。</w:t>
      </w:r>
    </w:p>
    <w:p w14:paraId="2B4D7B51" w14:textId="77777777" w:rsidR="006B1877" w:rsidRDefault="00FD6EBF">
      <w:pPr>
        <w:pStyle w:val="a8"/>
        <w:tabs>
          <w:tab w:val="left" w:pos="1800"/>
          <w:tab w:val="left" w:pos="2130"/>
        </w:tabs>
        <w:spacing w:before="0" w:after="0" w:line="580" w:lineRule="exact"/>
        <w:ind w:firstLineChars="200" w:firstLine="640"/>
        <w:jc w:val="both"/>
        <w:rPr>
          <w:rFonts w:ascii="FangSong_GB2312" w:eastAsia="FangSong_GB2312" w:hAnsi="Times New Roman" w:hint="default"/>
          <w:color w:val="000000"/>
          <w:sz w:val="32"/>
          <w:szCs w:val="32"/>
        </w:rPr>
      </w:pPr>
      <w:r>
        <w:rPr>
          <w:rFonts w:ascii="黑体" w:eastAsia="黑体" w:hAnsi="黑体" w:cs="宋体"/>
          <w:color w:val="000000"/>
          <w:sz w:val="32"/>
          <w:szCs w:val="32"/>
        </w:rPr>
        <w:lastRenderedPageBreak/>
        <w:t xml:space="preserve">第七十三条 </w:t>
      </w:r>
      <w:r>
        <w:rPr>
          <w:rFonts w:ascii="FangSong_GB2312" w:eastAsia="FangSong_GB2312" w:hAnsi="Times New Roman"/>
          <w:color w:val="000000"/>
          <w:sz w:val="32"/>
          <w:szCs w:val="32"/>
        </w:rPr>
        <w:t>本会终止前，应当依法成立清算组织，清理债权债务，处理善后事宜。清算期间，不开展清算以外的活动。</w:t>
      </w:r>
    </w:p>
    <w:p w14:paraId="293DBA84" w14:textId="77777777" w:rsidR="006B1877" w:rsidRDefault="00FD6EBF">
      <w:pPr>
        <w:pStyle w:val="a8"/>
        <w:tabs>
          <w:tab w:val="left" w:pos="1800"/>
          <w:tab w:val="left" w:pos="2130"/>
        </w:tabs>
        <w:spacing w:before="0" w:after="0" w:line="580" w:lineRule="exact"/>
        <w:ind w:firstLineChars="200" w:firstLine="640"/>
        <w:jc w:val="both"/>
        <w:rPr>
          <w:rFonts w:ascii="FangSong_GB2312" w:eastAsia="FangSong_GB2312" w:hAnsi="Times New Roman" w:hint="default"/>
          <w:color w:val="000000"/>
          <w:sz w:val="32"/>
          <w:szCs w:val="32"/>
        </w:rPr>
      </w:pPr>
      <w:r>
        <w:rPr>
          <w:rFonts w:ascii="黑体" w:eastAsia="黑体" w:hAnsi="黑体" w:cs="宋体"/>
          <w:color w:val="000000"/>
          <w:sz w:val="32"/>
          <w:szCs w:val="32"/>
        </w:rPr>
        <w:t xml:space="preserve">第七十四条 </w:t>
      </w:r>
      <w:r>
        <w:rPr>
          <w:rFonts w:ascii="FangSong_GB2312" w:eastAsia="FangSong_GB2312" w:hAnsi="Times New Roman"/>
          <w:color w:val="000000"/>
          <w:sz w:val="32"/>
          <w:szCs w:val="32"/>
        </w:rPr>
        <w:t>本会清算后的剩余财产，在登记管理机关和相关部门的监督下，按照国家有关规定，用于发展与本会宗旨相关的事业，或者捐赠给宗旨相近的社会组织。</w:t>
      </w:r>
    </w:p>
    <w:p w14:paraId="7734F459" w14:textId="77777777" w:rsidR="006B1877" w:rsidRDefault="00FD6EBF">
      <w:pPr>
        <w:pStyle w:val="a9"/>
        <w:tabs>
          <w:tab w:val="left" w:pos="142"/>
          <w:tab w:val="left" w:pos="284"/>
        </w:tabs>
        <w:spacing w:line="600" w:lineRule="exact"/>
        <w:ind w:firstLineChars="200" w:firstLine="634"/>
        <w:rPr>
          <w:rFonts w:ascii="FangSong_GB2312" w:eastAsia="FangSong_GB2312" w:cs="Times New Roman"/>
          <w:color w:val="000000"/>
          <w:spacing w:val="0"/>
          <w:kern w:val="0"/>
          <w:szCs w:val="32"/>
        </w:rPr>
      </w:pPr>
      <w:r>
        <w:rPr>
          <w:rFonts w:ascii="黑体" w:eastAsia="黑体" w:hAnsi="黑体" w:cs="宋体"/>
          <w:color w:val="000000"/>
          <w:szCs w:val="32"/>
        </w:rPr>
        <w:t>第</w:t>
      </w:r>
      <w:r>
        <w:rPr>
          <w:rFonts w:ascii="黑体" w:eastAsia="黑体" w:hAnsi="黑体" w:cs="宋体" w:hint="eastAsia"/>
          <w:color w:val="000000"/>
          <w:szCs w:val="32"/>
        </w:rPr>
        <w:t>七</w:t>
      </w:r>
      <w:r>
        <w:rPr>
          <w:rFonts w:ascii="黑体" w:eastAsia="黑体" w:hAnsi="黑体" w:cs="宋体"/>
          <w:color w:val="000000"/>
          <w:szCs w:val="32"/>
        </w:rPr>
        <w:t>十</w:t>
      </w:r>
      <w:r>
        <w:rPr>
          <w:rFonts w:ascii="黑体" w:eastAsia="黑体" w:hAnsi="黑体" w:cs="宋体" w:hint="eastAsia"/>
          <w:color w:val="000000"/>
          <w:szCs w:val="32"/>
        </w:rPr>
        <w:t>五</w:t>
      </w:r>
      <w:r>
        <w:rPr>
          <w:rFonts w:ascii="黑体" w:eastAsia="黑体" w:hAnsi="黑体" w:cs="宋体"/>
          <w:color w:val="000000"/>
          <w:szCs w:val="32"/>
        </w:rPr>
        <w:t>条</w:t>
      </w:r>
      <w:r>
        <w:rPr>
          <w:rFonts w:ascii="黑体" w:eastAsia="黑体" w:hAnsi="黑体" w:cs="宋体" w:hint="eastAsia"/>
          <w:color w:val="000000"/>
          <w:szCs w:val="32"/>
        </w:rPr>
        <w:t xml:space="preserve"> </w:t>
      </w:r>
      <w:r>
        <w:rPr>
          <w:rFonts w:ascii="FangSong_GB2312" w:eastAsia="FangSong_GB2312" w:cs="Times New Roman" w:hint="eastAsia"/>
          <w:color w:val="000000"/>
          <w:spacing w:val="0"/>
          <w:kern w:val="0"/>
          <w:szCs w:val="32"/>
        </w:rPr>
        <w:t>本会经登记管理机关办理注销登记手续后即为终止。</w:t>
      </w:r>
    </w:p>
    <w:p w14:paraId="1F9C61A9" w14:textId="77777777" w:rsidR="006B1877" w:rsidRDefault="006B1877">
      <w:pPr>
        <w:pStyle w:val="a8"/>
        <w:tabs>
          <w:tab w:val="left" w:pos="1800"/>
          <w:tab w:val="left" w:pos="2130"/>
        </w:tabs>
        <w:spacing w:before="0" w:after="0" w:line="580" w:lineRule="exact"/>
        <w:ind w:firstLineChars="200" w:firstLine="640"/>
        <w:jc w:val="both"/>
        <w:rPr>
          <w:rFonts w:ascii="FangSong_GB2312" w:eastAsia="FangSong_GB2312" w:hint="default"/>
          <w:color w:val="000000"/>
          <w:sz w:val="32"/>
          <w:szCs w:val="32"/>
        </w:rPr>
      </w:pPr>
    </w:p>
    <w:p w14:paraId="53980CB8" w14:textId="77777777" w:rsidR="006B1877" w:rsidRDefault="00FD6EBF">
      <w:pPr>
        <w:pStyle w:val="a8"/>
        <w:spacing w:before="0" w:after="0" w:line="580" w:lineRule="exact"/>
        <w:jc w:val="center"/>
        <w:rPr>
          <w:rFonts w:ascii="黑体" w:eastAsia="黑体" w:hAnsi="黑体" w:hint="default"/>
          <w:color w:val="000000"/>
          <w:sz w:val="32"/>
          <w:szCs w:val="32"/>
        </w:rPr>
      </w:pPr>
      <w:r>
        <w:rPr>
          <w:rFonts w:ascii="黑体" w:eastAsia="黑体" w:hAnsi="黑体"/>
          <w:color w:val="000000"/>
          <w:sz w:val="32"/>
          <w:szCs w:val="32"/>
        </w:rPr>
        <w:t>第九章 附则</w:t>
      </w:r>
    </w:p>
    <w:p w14:paraId="4EA0DB2A" w14:textId="77777777" w:rsidR="006B1877" w:rsidRPr="001D27F8" w:rsidRDefault="006B1877" w:rsidP="001D27F8">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p>
    <w:p w14:paraId="40A4FD22" w14:textId="717A5CF4" w:rsidR="006B1877" w:rsidRPr="001D27F8" w:rsidRDefault="00FD6EBF" w:rsidP="001D27F8">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sidRPr="001D27F8">
        <w:rPr>
          <w:rFonts w:ascii="FangSong_GB2312" w:eastAsia="FangSong_GB2312" w:cs="Times New Roman"/>
          <w:color w:val="000000"/>
          <w:spacing w:val="0"/>
          <w:kern w:val="0"/>
          <w:szCs w:val="32"/>
        </w:rPr>
        <w:t>第</w:t>
      </w:r>
      <w:r w:rsidRPr="001D27F8">
        <w:rPr>
          <w:rFonts w:ascii="FangSong_GB2312" w:eastAsia="FangSong_GB2312" w:cs="Times New Roman" w:hint="eastAsia"/>
          <w:color w:val="000000"/>
          <w:spacing w:val="0"/>
          <w:kern w:val="0"/>
          <w:szCs w:val="32"/>
        </w:rPr>
        <w:t>七</w:t>
      </w:r>
      <w:r w:rsidRPr="001D27F8">
        <w:rPr>
          <w:rFonts w:ascii="FangSong_GB2312" w:eastAsia="FangSong_GB2312" w:cs="Times New Roman"/>
          <w:color w:val="000000"/>
          <w:spacing w:val="0"/>
          <w:kern w:val="0"/>
          <w:szCs w:val="32"/>
        </w:rPr>
        <w:t>十</w:t>
      </w:r>
      <w:r w:rsidRPr="001D27F8">
        <w:rPr>
          <w:rFonts w:ascii="FangSong_GB2312" w:eastAsia="FangSong_GB2312" w:cs="Times New Roman" w:hint="eastAsia"/>
          <w:color w:val="000000"/>
          <w:spacing w:val="0"/>
          <w:kern w:val="0"/>
          <w:szCs w:val="32"/>
        </w:rPr>
        <w:t>六</w:t>
      </w:r>
      <w:r w:rsidRPr="001D27F8">
        <w:rPr>
          <w:rFonts w:ascii="FangSong_GB2312" w:eastAsia="FangSong_GB2312" w:cs="Times New Roman"/>
          <w:color w:val="000000"/>
          <w:spacing w:val="0"/>
          <w:kern w:val="0"/>
          <w:szCs w:val="32"/>
        </w:rPr>
        <w:t>条 本章程经</w:t>
      </w:r>
      <w:r w:rsidR="009B6CAD" w:rsidRPr="001D27F8">
        <w:rPr>
          <w:rFonts w:ascii="FangSong_GB2312" w:eastAsia="FangSong_GB2312" w:cs="Times New Roman"/>
          <w:color w:val="000000"/>
          <w:spacing w:val="0"/>
          <w:kern w:val="0"/>
          <w:szCs w:val="32"/>
        </w:rPr>
        <w:t>2024</w:t>
      </w:r>
      <w:r w:rsidRPr="001D27F8">
        <w:rPr>
          <w:rFonts w:ascii="FangSong_GB2312" w:eastAsia="FangSong_GB2312" w:cs="Times New Roman"/>
          <w:color w:val="000000"/>
          <w:spacing w:val="0"/>
          <w:kern w:val="0"/>
          <w:szCs w:val="32"/>
        </w:rPr>
        <w:t>年</w:t>
      </w:r>
      <w:r w:rsidR="009B6CAD" w:rsidRPr="001D27F8">
        <w:rPr>
          <w:rFonts w:ascii="FangSong_GB2312" w:eastAsia="FangSong_GB2312" w:cs="Times New Roman"/>
          <w:color w:val="000000"/>
          <w:spacing w:val="0"/>
          <w:kern w:val="0"/>
          <w:szCs w:val="32"/>
        </w:rPr>
        <w:t>12</w:t>
      </w:r>
      <w:r w:rsidRPr="001D27F8">
        <w:rPr>
          <w:rFonts w:ascii="FangSong_GB2312" w:eastAsia="FangSong_GB2312" w:cs="Times New Roman"/>
          <w:color w:val="000000"/>
          <w:spacing w:val="0"/>
          <w:kern w:val="0"/>
          <w:szCs w:val="32"/>
        </w:rPr>
        <w:t>月</w:t>
      </w:r>
      <w:r w:rsidR="009B6CAD" w:rsidRPr="001D27F8">
        <w:rPr>
          <w:rFonts w:ascii="FangSong_GB2312" w:eastAsia="FangSong_GB2312" w:cs="Times New Roman"/>
          <w:color w:val="000000"/>
          <w:spacing w:val="0"/>
          <w:kern w:val="0"/>
          <w:szCs w:val="32"/>
        </w:rPr>
        <w:t>20</w:t>
      </w:r>
      <w:r w:rsidRPr="001D27F8">
        <w:rPr>
          <w:rFonts w:ascii="FangSong_GB2312" w:eastAsia="FangSong_GB2312" w:cs="Times New Roman"/>
          <w:color w:val="000000"/>
          <w:spacing w:val="0"/>
          <w:kern w:val="0"/>
          <w:szCs w:val="32"/>
        </w:rPr>
        <w:t>日第</w:t>
      </w:r>
      <w:r w:rsidR="009B6CAD" w:rsidRPr="001D27F8">
        <w:rPr>
          <w:rFonts w:ascii="FangSong_GB2312" w:eastAsia="FangSong_GB2312" w:cs="Times New Roman"/>
          <w:color w:val="000000"/>
          <w:spacing w:val="0"/>
          <w:kern w:val="0"/>
          <w:szCs w:val="32"/>
        </w:rPr>
        <w:t>三</w:t>
      </w:r>
      <w:r w:rsidRPr="001D27F8">
        <w:rPr>
          <w:rFonts w:ascii="FangSong_GB2312" w:eastAsia="FangSong_GB2312" w:cs="Times New Roman"/>
          <w:color w:val="000000"/>
          <w:spacing w:val="0"/>
          <w:kern w:val="0"/>
          <w:szCs w:val="32"/>
        </w:rPr>
        <w:t>届第</w:t>
      </w:r>
      <w:r w:rsidR="009B6CAD" w:rsidRPr="001D27F8">
        <w:rPr>
          <w:rFonts w:ascii="FangSong_GB2312" w:eastAsia="FangSong_GB2312" w:cs="Times New Roman"/>
          <w:color w:val="000000"/>
          <w:spacing w:val="0"/>
          <w:kern w:val="0"/>
          <w:szCs w:val="32"/>
        </w:rPr>
        <w:t>一</w:t>
      </w:r>
      <w:r w:rsidRPr="001D27F8">
        <w:rPr>
          <w:rFonts w:ascii="FangSong_GB2312" w:eastAsia="FangSong_GB2312" w:cs="Times New Roman"/>
          <w:color w:val="000000"/>
          <w:spacing w:val="0"/>
          <w:kern w:val="0"/>
          <w:szCs w:val="32"/>
        </w:rPr>
        <w:t>次会员代表大会表决通过。</w:t>
      </w:r>
    </w:p>
    <w:p w14:paraId="494B014E" w14:textId="77777777" w:rsidR="006B1877" w:rsidRPr="001D27F8" w:rsidRDefault="00FD6EBF" w:rsidP="001D27F8">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sidRPr="001D27F8">
        <w:rPr>
          <w:rFonts w:ascii="FangSong_GB2312" w:eastAsia="FangSong_GB2312" w:cs="Times New Roman"/>
          <w:color w:val="000000"/>
          <w:spacing w:val="0"/>
          <w:kern w:val="0"/>
          <w:szCs w:val="32"/>
        </w:rPr>
        <w:t>第</w:t>
      </w:r>
      <w:r w:rsidRPr="001D27F8">
        <w:rPr>
          <w:rFonts w:ascii="FangSong_GB2312" w:eastAsia="FangSong_GB2312" w:cs="Times New Roman" w:hint="eastAsia"/>
          <w:color w:val="000000"/>
          <w:spacing w:val="0"/>
          <w:kern w:val="0"/>
          <w:szCs w:val="32"/>
        </w:rPr>
        <w:t>七</w:t>
      </w:r>
      <w:r w:rsidRPr="001D27F8">
        <w:rPr>
          <w:rFonts w:ascii="FangSong_GB2312" w:eastAsia="FangSong_GB2312" w:cs="Times New Roman"/>
          <w:color w:val="000000"/>
          <w:spacing w:val="0"/>
          <w:kern w:val="0"/>
          <w:szCs w:val="32"/>
        </w:rPr>
        <w:t>十</w:t>
      </w:r>
      <w:r w:rsidRPr="001D27F8">
        <w:rPr>
          <w:rFonts w:ascii="FangSong_GB2312" w:eastAsia="FangSong_GB2312" w:cs="Times New Roman" w:hint="eastAsia"/>
          <w:color w:val="000000"/>
          <w:spacing w:val="0"/>
          <w:kern w:val="0"/>
          <w:szCs w:val="32"/>
        </w:rPr>
        <w:t>七</w:t>
      </w:r>
      <w:r w:rsidRPr="001D27F8">
        <w:rPr>
          <w:rFonts w:ascii="FangSong_GB2312" w:eastAsia="FangSong_GB2312" w:cs="Times New Roman"/>
          <w:color w:val="000000"/>
          <w:spacing w:val="0"/>
          <w:kern w:val="0"/>
          <w:szCs w:val="32"/>
        </w:rPr>
        <w:t>条 本章程的解释权属于本会的理事会。</w:t>
      </w:r>
    </w:p>
    <w:p w14:paraId="43C99B08" w14:textId="77777777" w:rsidR="006B1877" w:rsidRPr="001D27F8" w:rsidRDefault="00FD6EBF" w:rsidP="001D27F8">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r w:rsidRPr="001D27F8">
        <w:rPr>
          <w:rFonts w:ascii="FangSong_GB2312" w:eastAsia="FangSong_GB2312" w:cs="Times New Roman"/>
          <w:color w:val="000000"/>
          <w:spacing w:val="0"/>
          <w:kern w:val="0"/>
          <w:szCs w:val="32"/>
        </w:rPr>
        <w:t>第</w:t>
      </w:r>
      <w:r w:rsidRPr="001D27F8">
        <w:rPr>
          <w:rFonts w:ascii="FangSong_GB2312" w:eastAsia="FangSong_GB2312" w:cs="Times New Roman" w:hint="eastAsia"/>
          <w:color w:val="000000"/>
          <w:spacing w:val="0"/>
          <w:kern w:val="0"/>
          <w:szCs w:val="32"/>
        </w:rPr>
        <w:t>七</w:t>
      </w:r>
      <w:r w:rsidRPr="001D27F8">
        <w:rPr>
          <w:rFonts w:ascii="FangSong_GB2312" w:eastAsia="FangSong_GB2312" w:cs="Times New Roman"/>
          <w:color w:val="000000"/>
          <w:spacing w:val="0"/>
          <w:kern w:val="0"/>
          <w:szCs w:val="32"/>
        </w:rPr>
        <w:t>十</w:t>
      </w:r>
      <w:r w:rsidRPr="001D27F8">
        <w:rPr>
          <w:rFonts w:ascii="FangSong_GB2312" w:eastAsia="FangSong_GB2312" w:cs="Times New Roman" w:hint="eastAsia"/>
          <w:color w:val="000000"/>
          <w:spacing w:val="0"/>
          <w:kern w:val="0"/>
          <w:szCs w:val="32"/>
        </w:rPr>
        <w:t>八</w:t>
      </w:r>
      <w:r w:rsidRPr="001D27F8">
        <w:rPr>
          <w:rFonts w:ascii="FangSong_GB2312" w:eastAsia="FangSong_GB2312" w:cs="Times New Roman"/>
          <w:color w:val="000000"/>
          <w:spacing w:val="0"/>
          <w:kern w:val="0"/>
          <w:szCs w:val="32"/>
        </w:rPr>
        <w:t xml:space="preserve">条 本章程自登记管理机关核准之日起生效。                 </w:t>
      </w:r>
    </w:p>
    <w:p w14:paraId="17DEBDCB" w14:textId="3445EB10" w:rsidR="006B1877" w:rsidRPr="001D27F8" w:rsidRDefault="006B1877" w:rsidP="001D27F8">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p>
    <w:p w14:paraId="0D1EEA45" w14:textId="77777777" w:rsidR="009B6CAD" w:rsidRPr="001D27F8" w:rsidRDefault="009B6CAD" w:rsidP="001D27F8">
      <w:pPr>
        <w:pStyle w:val="a9"/>
        <w:tabs>
          <w:tab w:val="left" w:pos="142"/>
          <w:tab w:val="left" w:pos="284"/>
        </w:tabs>
        <w:spacing w:line="600" w:lineRule="exact"/>
        <w:ind w:firstLineChars="200" w:firstLine="640"/>
        <w:rPr>
          <w:rFonts w:ascii="FangSong_GB2312" w:eastAsia="FangSong_GB2312" w:cs="Times New Roman"/>
          <w:color w:val="000000"/>
          <w:spacing w:val="0"/>
          <w:kern w:val="0"/>
          <w:szCs w:val="32"/>
        </w:rPr>
      </w:pPr>
    </w:p>
    <w:sectPr w:rsidR="009B6CAD" w:rsidRPr="001D27F8">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2E39F" w14:textId="77777777" w:rsidR="00DB3821" w:rsidRDefault="00DB3821">
      <w:r>
        <w:separator/>
      </w:r>
    </w:p>
  </w:endnote>
  <w:endnote w:type="continuationSeparator" w:id="0">
    <w:p w14:paraId="18E64C72" w14:textId="77777777" w:rsidR="00DB3821" w:rsidRDefault="00DB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汉仪仿宋简">
    <w:altName w:val="仿宋"/>
    <w:panose1 w:val="020B0604020202020204"/>
    <w:charset w:val="86"/>
    <w:family w:val="auto"/>
    <w:pitch w:val="default"/>
    <w:sig w:usb0="00002A87" w:usb1="080E0000" w:usb2="00000012" w:usb3="00000000" w:csb0="000401FF" w:csb1="00000000"/>
  </w:font>
  <w:font w:name="微软雅黑">
    <w:panose1 w:val="020B0503020204020204"/>
    <w:charset w:val="86"/>
    <w:family w:val="swiss"/>
    <w:pitch w:val="variable"/>
    <w:sig w:usb0="80000287" w:usb1="28CF3C52" w:usb2="00000016" w:usb3="00000000" w:csb0="0004001F" w:csb1="00000000"/>
  </w:font>
  <w:font w:name="方正小标宋简体">
    <w:panose1 w:val="02010601030101010101"/>
    <w:charset w:val="86"/>
    <w:family w:val="auto"/>
    <w:pitch w:val="variable"/>
    <w:sig w:usb0="00000001" w:usb1="080E0000" w:usb2="00000010" w:usb3="00000000" w:csb0="00040001" w:csb1="00000000"/>
  </w:font>
  <w:font w:name="楷体">
    <w:panose1 w:val="02010609060101010101"/>
    <w:charset w:val="86"/>
    <w:family w:val="modern"/>
    <w:pitch w:val="fixed"/>
    <w:sig w:usb0="800002BF" w:usb1="38CF7CFA" w:usb2="00000016" w:usb3="00000000" w:csb0="00040001" w:csb1="00000000"/>
  </w:font>
  <w:font w:name="FangSong_GB2312">
    <w:altName w:val="仿宋"/>
    <w:panose1 w:val="020B0604020202020204"/>
    <w:charset w:val="86"/>
    <w:family w:val="auto"/>
    <w:pitch w:val="default"/>
    <w:sig w:usb0="00002A87" w:usb1="080E0000" w:usb2="00000010" w:usb3="00000000" w:csb0="0004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34D71" w14:textId="77777777" w:rsidR="006B1877" w:rsidRDefault="00DB3821">
    <w:pPr>
      <w:pStyle w:val="a4"/>
      <w:jc w:val="center"/>
    </w:pPr>
    <w:r>
      <w:pict w14:anchorId="442A4648">
        <v:shapetype id="_x0000_t202" coordsize="21600,21600" o:spt="202" path="m,l,21600r21600,l21600,xe">
          <v:stroke joinstyle="miter"/>
          <v:path gradientshapeok="t" o:connecttype="rect"/>
        </v:shapetype>
        <v:shape id="_x0000_s1025" type="#_x0000_t202" alt="" style="position:absolute;left:0;text-align:left;margin-left:0;margin-top:0;width:35.2pt;height:18.2pt;z-index:251659264;mso-wrap-style:none;mso-wrap-edited:f;mso-width-percent:0;mso-height-percent:0;mso-position-horizontal:center;mso-position-horizontal-relative:margin;mso-width-percent:0;mso-height-percent:0;mso-width-relative:page;mso-height-relative:page;v-text-anchor:top" filled="f" stroked="f">
          <v:textbox style="mso-fit-shape-to-text:t" inset="0,0,0,0">
            <w:txbxContent>
              <w:p w14:paraId="45C5EECF" w14:textId="77777777" w:rsidR="006B1877" w:rsidRDefault="00FD6EBF">
                <w:pPr>
                  <w:pStyle w:val="a4"/>
                  <w:jc w:val="center"/>
                  <w:rPr>
                    <w:rFonts w:ascii="Batang" w:eastAsia="Batang" w:hAnsi="Batang" w:cs="Batang"/>
                    <w:sz w:val="28"/>
                    <w:szCs w:val="28"/>
                  </w:rPr>
                </w:pPr>
                <w:r>
                  <w:rPr>
                    <w:rFonts w:ascii="Batang" w:eastAsia="Batang" w:hAnsi="Batang" w:cs="Batang" w:hint="eastAsia"/>
                    <w:sz w:val="28"/>
                    <w:szCs w:val="28"/>
                  </w:rPr>
                  <w:fldChar w:fldCharType="begin"/>
                </w:r>
                <w:r>
                  <w:rPr>
                    <w:rFonts w:ascii="Batang" w:eastAsia="Batang" w:hAnsi="Batang" w:cs="Batang" w:hint="eastAsia"/>
                    <w:sz w:val="28"/>
                    <w:szCs w:val="28"/>
                  </w:rPr>
                  <w:instrText xml:space="preserve"> PAGE   \* MERGEFORMAT </w:instrText>
                </w:r>
                <w:r>
                  <w:rPr>
                    <w:rFonts w:ascii="Batang" w:eastAsia="Batang" w:hAnsi="Batang" w:cs="Batang" w:hint="eastAsia"/>
                    <w:sz w:val="28"/>
                    <w:szCs w:val="28"/>
                  </w:rPr>
                  <w:fldChar w:fldCharType="separate"/>
                </w:r>
                <w:r>
                  <w:rPr>
                    <w:rFonts w:ascii="Batang" w:eastAsia="Batang" w:hAnsi="Batang" w:cs="Batang" w:hint="eastAsia"/>
                    <w:sz w:val="28"/>
                    <w:szCs w:val="28"/>
                    <w:lang w:val="zh-CN"/>
                  </w:rPr>
                  <w:t>22</w:t>
                </w:r>
                <w:r>
                  <w:rPr>
                    <w:rFonts w:ascii="Batang" w:eastAsia="Batang" w:hAnsi="Batang" w:cs="Batang" w:hint="eastAsia"/>
                    <w:sz w:val="28"/>
                    <w:szCs w:val="28"/>
                  </w:rPr>
                  <w:fldChar w:fldCharType="end"/>
                </w:r>
              </w:p>
            </w:txbxContent>
          </v:textbox>
          <w10:wrap anchorx="margin"/>
        </v:shape>
      </w:pict>
    </w:r>
  </w:p>
  <w:p w14:paraId="54C43B46" w14:textId="77777777" w:rsidR="006B1877" w:rsidRDefault="006B187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133F6" w14:textId="77777777" w:rsidR="00DB3821" w:rsidRDefault="00DB3821">
      <w:r>
        <w:separator/>
      </w:r>
    </w:p>
  </w:footnote>
  <w:footnote w:type="continuationSeparator" w:id="0">
    <w:p w14:paraId="6607905A" w14:textId="77777777" w:rsidR="00DB3821" w:rsidRDefault="00DB3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doNotDisplayPageBoundaries/>
  <w:bordersDoNotSurroundHeader/>
  <w:bordersDoNotSurroundFooter/>
  <w:proofState w:spelling="clean" w:grammar="clean"/>
  <w:defaultTabStop w:val="420"/>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E54EF"/>
    <w:rsid w:val="FFFE5BDD"/>
    <w:rsid w:val="000024CF"/>
    <w:rsid w:val="00012E12"/>
    <w:rsid w:val="00013B9D"/>
    <w:rsid w:val="00015B3D"/>
    <w:rsid w:val="00031946"/>
    <w:rsid w:val="000443CD"/>
    <w:rsid w:val="00060A37"/>
    <w:rsid w:val="0009252A"/>
    <w:rsid w:val="000D7570"/>
    <w:rsid w:val="00113CD1"/>
    <w:rsid w:val="00134282"/>
    <w:rsid w:val="00160CBF"/>
    <w:rsid w:val="001710C1"/>
    <w:rsid w:val="00181B76"/>
    <w:rsid w:val="001B0A50"/>
    <w:rsid w:val="001D0FCE"/>
    <w:rsid w:val="001D27F8"/>
    <w:rsid w:val="001D3BE2"/>
    <w:rsid w:val="001E0210"/>
    <w:rsid w:val="001E4C0A"/>
    <w:rsid w:val="001E54EF"/>
    <w:rsid w:val="001F41BE"/>
    <w:rsid w:val="00203F24"/>
    <w:rsid w:val="002139DF"/>
    <w:rsid w:val="00213C93"/>
    <w:rsid w:val="002477DD"/>
    <w:rsid w:val="002505C9"/>
    <w:rsid w:val="0025130A"/>
    <w:rsid w:val="0027225B"/>
    <w:rsid w:val="00273E5C"/>
    <w:rsid w:val="00284569"/>
    <w:rsid w:val="0028600E"/>
    <w:rsid w:val="002A79D7"/>
    <w:rsid w:val="002B1609"/>
    <w:rsid w:val="002B7AC7"/>
    <w:rsid w:val="002C32FE"/>
    <w:rsid w:val="002D244F"/>
    <w:rsid w:val="002F5634"/>
    <w:rsid w:val="003003C8"/>
    <w:rsid w:val="00304D26"/>
    <w:rsid w:val="00317870"/>
    <w:rsid w:val="003204B0"/>
    <w:rsid w:val="0032164C"/>
    <w:rsid w:val="003234E7"/>
    <w:rsid w:val="00323E88"/>
    <w:rsid w:val="00341DA7"/>
    <w:rsid w:val="00350C55"/>
    <w:rsid w:val="00366AA2"/>
    <w:rsid w:val="00374E1A"/>
    <w:rsid w:val="00387FB6"/>
    <w:rsid w:val="003A62AA"/>
    <w:rsid w:val="003B722F"/>
    <w:rsid w:val="003C441C"/>
    <w:rsid w:val="003D09AD"/>
    <w:rsid w:val="004074B3"/>
    <w:rsid w:val="004328E7"/>
    <w:rsid w:val="00433CAE"/>
    <w:rsid w:val="00447D6D"/>
    <w:rsid w:val="0046378C"/>
    <w:rsid w:val="00470857"/>
    <w:rsid w:val="00491EFB"/>
    <w:rsid w:val="0049513E"/>
    <w:rsid w:val="004C29CA"/>
    <w:rsid w:val="004C5DF0"/>
    <w:rsid w:val="004D3812"/>
    <w:rsid w:val="004D5B78"/>
    <w:rsid w:val="004D68B6"/>
    <w:rsid w:val="004F7EAC"/>
    <w:rsid w:val="00500B38"/>
    <w:rsid w:val="00502BAD"/>
    <w:rsid w:val="0053452B"/>
    <w:rsid w:val="0054425B"/>
    <w:rsid w:val="0055170F"/>
    <w:rsid w:val="005A057D"/>
    <w:rsid w:val="005D5542"/>
    <w:rsid w:val="005E637B"/>
    <w:rsid w:val="005F63F4"/>
    <w:rsid w:val="00611BBA"/>
    <w:rsid w:val="00612FA7"/>
    <w:rsid w:val="006173A4"/>
    <w:rsid w:val="00655353"/>
    <w:rsid w:val="006555A8"/>
    <w:rsid w:val="00657F96"/>
    <w:rsid w:val="00663410"/>
    <w:rsid w:val="00667640"/>
    <w:rsid w:val="0066790C"/>
    <w:rsid w:val="00667C39"/>
    <w:rsid w:val="00681EAA"/>
    <w:rsid w:val="0069266F"/>
    <w:rsid w:val="006B1877"/>
    <w:rsid w:val="006C03FC"/>
    <w:rsid w:val="007167FC"/>
    <w:rsid w:val="00727825"/>
    <w:rsid w:val="007324C1"/>
    <w:rsid w:val="00742F8A"/>
    <w:rsid w:val="00747CDD"/>
    <w:rsid w:val="0075687F"/>
    <w:rsid w:val="007569DB"/>
    <w:rsid w:val="00763950"/>
    <w:rsid w:val="0076578C"/>
    <w:rsid w:val="00767C78"/>
    <w:rsid w:val="007849D3"/>
    <w:rsid w:val="007A1DE5"/>
    <w:rsid w:val="007A3E12"/>
    <w:rsid w:val="007B668A"/>
    <w:rsid w:val="007C47A6"/>
    <w:rsid w:val="007D6886"/>
    <w:rsid w:val="007D6E3A"/>
    <w:rsid w:val="007F3D33"/>
    <w:rsid w:val="008053F8"/>
    <w:rsid w:val="00813A64"/>
    <w:rsid w:val="00820747"/>
    <w:rsid w:val="0083045E"/>
    <w:rsid w:val="00841AF2"/>
    <w:rsid w:val="008553B5"/>
    <w:rsid w:val="00885D77"/>
    <w:rsid w:val="00893397"/>
    <w:rsid w:val="00895523"/>
    <w:rsid w:val="008969E7"/>
    <w:rsid w:val="008B331D"/>
    <w:rsid w:val="008C2D89"/>
    <w:rsid w:val="008D688A"/>
    <w:rsid w:val="009033C2"/>
    <w:rsid w:val="009154FE"/>
    <w:rsid w:val="00916447"/>
    <w:rsid w:val="00921D71"/>
    <w:rsid w:val="009255D9"/>
    <w:rsid w:val="0093244A"/>
    <w:rsid w:val="00974D07"/>
    <w:rsid w:val="00984AA0"/>
    <w:rsid w:val="00995DDF"/>
    <w:rsid w:val="009B418A"/>
    <w:rsid w:val="009B6CAD"/>
    <w:rsid w:val="009C1E7C"/>
    <w:rsid w:val="009D29DC"/>
    <w:rsid w:val="009F6927"/>
    <w:rsid w:val="00A00135"/>
    <w:rsid w:val="00A017CC"/>
    <w:rsid w:val="00A027E1"/>
    <w:rsid w:val="00A12B95"/>
    <w:rsid w:val="00A42420"/>
    <w:rsid w:val="00A44919"/>
    <w:rsid w:val="00A56070"/>
    <w:rsid w:val="00A60AA7"/>
    <w:rsid w:val="00AB2C20"/>
    <w:rsid w:val="00AC3E54"/>
    <w:rsid w:val="00AC7A3D"/>
    <w:rsid w:val="00AD53C2"/>
    <w:rsid w:val="00B23D9C"/>
    <w:rsid w:val="00B40CCB"/>
    <w:rsid w:val="00B63EBE"/>
    <w:rsid w:val="00B77833"/>
    <w:rsid w:val="00B8616A"/>
    <w:rsid w:val="00B94EFC"/>
    <w:rsid w:val="00BF1AE1"/>
    <w:rsid w:val="00C14845"/>
    <w:rsid w:val="00C45D27"/>
    <w:rsid w:val="00C63444"/>
    <w:rsid w:val="00C6538E"/>
    <w:rsid w:val="00C90134"/>
    <w:rsid w:val="00CC3E8A"/>
    <w:rsid w:val="00CD11CA"/>
    <w:rsid w:val="00D12831"/>
    <w:rsid w:val="00D2034F"/>
    <w:rsid w:val="00D3279F"/>
    <w:rsid w:val="00D416A6"/>
    <w:rsid w:val="00D600B4"/>
    <w:rsid w:val="00D7209A"/>
    <w:rsid w:val="00D81E37"/>
    <w:rsid w:val="00DA3437"/>
    <w:rsid w:val="00DB0EFC"/>
    <w:rsid w:val="00DB3821"/>
    <w:rsid w:val="00DC12D1"/>
    <w:rsid w:val="00DD267A"/>
    <w:rsid w:val="00DF058A"/>
    <w:rsid w:val="00E0298B"/>
    <w:rsid w:val="00E037C4"/>
    <w:rsid w:val="00E051D3"/>
    <w:rsid w:val="00E06E51"/>
    <w:rsid w:val="00E209C8"/>
    <w:rsid w:val="00E25DE4"/>
    <w:rsid w:val="00E26CCC"/>
    <w:rsid w:val="00E27736"/>
    <w:rsid w:val="00E35223"/>
    <w:rsid w:val="00E43DC4"/>
    <w:rsid w:val="00E54043"/>
    <w:rsid w:val="00EB5613"/>
    <w:rsid w:val="00EC3E63"/>
    <w:rsid w:val="00EC48D5"/>
    <w:rsid w:val="00EE43C3"/>
    <w:rsid w:val="00F05623"/>
    <w:rsid w:val="00F109F5"/>
    <w:rsid w:val="00F16C3A"/>
    <w:rsid w:val="00F20464"/>
    <w:rsid w:val="00F22757"/>
    <w:rsid w:val="00F23231"/>
    <w:rsid w:val="00F2685D"/>
    <w:rsid w:val="00F75609"/>
    <w:rsid w:val="00F91164"/>
    <w:rsid w:val="00F95A37"/>
    <w:rsid w:val="00FB2CBE"/>
    <w:rsid w:val="00FC2351"/>
    <w:rsid w:val="00FD6EBF"/>
    <w:rsid w:val="00FE3D58"/>
    <w:rsid w:val="00FE4CFD"/>
    <w:rsid w:val="00FE798B"/>
    <w:rsid w:val="00FF0456"/>
    <w:rsid w:val="01CF044E"/>
    <w:rsid w:val="02897497"/>
    <w:rsid w:val="034F484F"/>
    <w:rsid w:val="07EF16DD"/>
    <w:rsid w:val="085008DF"/>
    <w:rsid w:val="0EA93835"/>
    <w:rsid w:val="11FA3337"/>
    <w:rsid w:val="1297583E"/>
    <w:rsid w:val="13B71940"/>
    <w:rsid w:val="143C0CA7"/>
    <w:rsid w:val="172C1B53"/>
    <w:rsid w:val="191F0F43"/>
    <w:rsid w:val="192848F3"/>
    <w:rsid w:val="19A94598"/>
    <w:rsid w:val="19EC329F"/>
    <w:rsid w:val="1BD03D77"/>
    <w:rsid w:val="1C4F52EF"/>
    <w:rsid w:val="1CE036BC"/>
    <w:rsid w:val="1D181BE8"/>
    <w:rsid w:val="203608BB"/>
    <w:rsid w:val="20E70AFE"/>
    <w:rsid w:val="218B6BAC"/>
    <w:rsid w:val="226D171C"/>
    <w:rsid w:val="26132176"/>
    <w:rsid w:val="29CA7381"/>
    <w:rsid w:val="2B970442"/>
    <w:rsid w:val="2C424B2A"/>
    <w:rsid w:val="2DB12A1C"/>
    <w:rsid w:val="2F42664A"/>
    <w:rsid w:val="3293360E"/>
    <w:rsid w:val="32953F32"/>
    <w:rsid w:val="3385574F"/>
    <w:rsid w:val="34022441"/>
    <w:rsid w:val="34B64474"/>
    <w:rsid w:val="356133FB"/>
    <w:rsid w:val="35D852F5"/>
    <w:rsid w:val="360B6BD7"/>
    <w:rsid w:val="385E6622"/>
    <w:rsid w:val="38C64454"/>
    <w:rsid w:val="39CC5933"/>
    <w:rsid w:val="3BB24183"/>
    <w:rsid w:val="3BFD17BD"/>
    <w:rsid w:val="3C2103A8"/>
    <w:rsid w:val="40F67425"/>
    <w:rsid w:val="42352DC8"/>
    <w:rsid w:val="4458099D"/>
    <w:rsid w:val="448749BC"/>
    <w:rsid w:val="46875F20"/>
    <w:rsid w:val="469A60FB"/>
    <w:rsid w:val="470F5859"/>
    <w:rsid w:val="496E43BA"/>
    <w:rsid w:val="4A317835"/>
    <w:rsid w:val="4D276224"/>
    <w:rsid w:val="4FFC6444"/>
    <w:rsid w:val="514F6B4D"/>
    <w:rsid w:val="51865D1F"/>
    <w:rsid w:val="53110759"/>
    <w:rsid w:val="5444749A"/>
    <w:rsid w:val="55116E66"/>
    <w:rsid w:val="55653D74"/>
    <w:rsid w:val="558D6EE4"/>
    <w:rsid w:val="56223428"/>
    <w:rsid w:val="56F30303"/>
    <w:rsid w:val="59492C15"/>
    <w:rsid w:val="59831F12"/>
    <w:rsid w:val="59974641"/>
    <w:rsid w:val="5A0A383A"/>
    <w:rsid w:val="5AFD28B9"/>
    <w:rsid w:val="5C67264B"/>
    <w:rsid w:val="5FCB2E2F"/>
    <w:rsid w:val="639D1536"/>
    <w:rsid w:val="646D4925"/>
    <w:rsid w:val="64A51BF9"/>
    <w:rsid w:val="66116ED1"/>
    <w:rsid w:val="6A1F24B0"/>
    <w:rsid w:val="6AFA571E"/>
    <w:rsid w:val="705E6A80"/>
    <w:rsid w:val="71317C5C"/>
    <w:rsid w:val="713F0292"/>
    <w:rsid w:val="725F7CC3"/>
    <w:rsid w:val="72C40789"/>
    <w:rsid w:val="735360FB"/>
    <w:rsid w:val="73761994"/>
    <w:rsid w:val="73E540D6"/>
    <w:rsid w:val="788C45F3"/>
    <w:rsid w:val="7A714EF0"/>
    <w:rsid w:val="7AD220A0"/>
    <w:rsid w:val="7B303E17"/>
    <w:rsid w:val="7BA843F4"/>
    <w:rsid w:val="7CB749C7"/>
    <w:rsid w:val="7D4724F6"/>
    <w:rsid w:val="7D7FC46F"/>
    <w:rsid w:val="7FB82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6AA748B"/>
  <w15:docId w15:val="{F96D75E3-BAE4-8041-AA86-186E0755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646"/>
      <w:jc w:val="both"/>
    </w:pPr>
    <w:rPr>
      <w:rFonts w:ascii="Times New Roman" w:eastAsia="宋体" w:hAnsi="Times New Roman"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ind w:firstLine="0"/>
      <w:jc w:val="left"/>
    </w:pPr>
    <w:rPr>
      <w:rFonts w:ascii="Calibri" w:hAnsi="Calibri" w:cs="Times New Roman"/>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Normal (Web)"/>
    <w:basedOn w:val="a"/>
    <w:qFormat/>
    <w:pPr>
      <w:widowControl/>
      <w:spacing w:before="100" w:after="100"/>
      <w:ind w:firstLine="0"/>
      <w:jc w:val="left"/>
    </w:pPr>
    <w:rPr>
      <w:rFonts w:ascii="宋体" w:hAnsi="宋体" w:cs="Times New Roman" w:hint="eastAsia"/>
      <w:kern w:val="0"/>
      <w:sz w:val="24"/>
      <w:szCs w:val="24"/>
    </w:rPr>
  </w:style>
  <w:style w:type="character" w:customStyle="1" w:styleId="a5">
    <w:name w:val="页脚 字符"/>
    <w:basedOn w:val="a0"/>
    <w:link w:val="a4"/>
    <w:uiPriority w:val="99"/>
    <w:qFormat/>
    <w:rPr>
      <w:rFonts w:ascii="Calibri" w:eastAsia="宋体" w:hAnsi="Calibri" w:cs="Times New Roman"/>
      <w:sz w:val="18"/>
      <w:szCs w:val="18"/>
      <w14:ligatures w14:val="none"/>
    </w:rPr>
  </w:style>
  <w:style w:type="paragraph" w:customStyle="1" w:styleId="a9">
    <w:name w:val="文件"/>
    <w:basedOn w:val="a"/>
    <w:qFormat/>
    <w:pPr>
      <w:adjustRightInd w:val="0"/>
      <w:snapToGrid w:val="0"/>
      <w:spacing w:line="336" w:lineRule="auto"/>
      <w:ind w:firstLine="658"/>
    </w:pPr>
    <w:rPr>
      <w:rFonts w:ascii="汉仪仿宋简" w:eastAsia="汉仪仿宋简"/>
      <w:spacing w:val="-3"/>
      <w:sz w:val="32"/>
    </w:rPr>
  </w:style>
  <w:style w:type="character" w:customStyle="1" w:styleId="a7">
    <w:name w:val="页眉 字符"/>
    <w:basedOn w:val="a0"/>
    <w:link w:val="a6"/>
    <w:uiPriority w:val="99"/>
    <w:qFormat/>
    <w:rPr>
      <w:rFonts w:ascii="Times New Roman" w:eastAsia="宋体" w:hAnsi="Times New Roman" w:cs="黑体"/>
      <w:sz w:val="18"/>
      <w:szCs w:val="18"/>
      <w14:ligatures w14:val="none"/>
    </w:rPr>
  </w:style>
  <w:style w:type="paragraph" w:styleId="aa">
    <w:name w:val="Body Text"/>
    <w:basedOn w:val="a"/>
    <w:link w:val="ab"/>
    <w:uiPriority w:val="1"/>
    <w:qFormat/>
    <w:rsid w:val="009B6CAD"/>
    <w:pPr>
      <w:autoSpaceDE w:val="0"/>
      <w:autoSpaceDN w:val="0"/>
      <w:ind w:left="100" w:firstLine="0"/>
      <w:jc w:val="left"/>
    </w:pPr>
    <w:rPr>
      <w:rFonts w:ascii="微软雅黑" w:eastAsia="微软雅黑" w:hAnsi="微软雅黑" w:cs="微软雅黑"/>
      <w:kern w:val="0"/>
      <w:sz w:val="32"/>
      <w:szCs w:val="32"/>
    </w:rPr>
  </w:style>
  <w:style w:type="character" w:customStyle="1" w:styleId="ab">
    <w:name w:val="正文文本 字符"/>
    <w:basedOn w:val="a0"/>
    <w:link w:val="aa"/>
    <w:uiPriority w:val="1"/>
    <w:rsid w:val="009B6CAD"/>
    <w:rPr>
      <w:rFonts w:ascii="微软雅黑" w:eastAsia="微软雅黑" w:hAnsi="微软雅黑" w:cs="微软雅黑"/>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23</Pages>
  <Words>1421</Words>
  <Characters>8102</Characters>
  <Application>Microsoft Office Word</Application>
  <DocSecurity>0</DocSecurity>
  <Lines>67</Lines>
  <Paragraphs>19</Paragraphs>
  <ScaleCrop>false</ScaleCrop>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xiliu d</dc:creator>
  <cp:lastModifiedBy>Microsoft Office User</cp:lastModifiedBy>
  <cp:revision>199</cp:revision>
  <dcterms:created xsi:type="dcterms:W3CDTF">2024-12-27T11:53:00Z</dcterms:created>
  <dcterms:modified xsi:type="dcterms:W3CDTF">2025-04-28T06:20:00Z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DCDF4AD8838E460D970507655233E70A_13</vt:lpwstr>
  </property>
  <property fmtid="{D5CDD505-2E9C-101B-9397-08002B2CF9AE}" pid="4" name="KSOTemplateDocerSaveRecord">
    <vt:lpwstr>eyJoZGlkIjoiMTQyZWZmZDkwMWZiN2VhZmNlODQ2NDFjNjlkYTdjMDQiLCJ1c2VySWQiOiIyNTU3NTc4NjcifQ==</vt:lpwstr>
  </property>
</Properties>
</file>